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28.8.2023, 08:54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SNO má zmodernizovaný pavilon klinické onkologie. Nabízí komfortnější prostředí pro pacienty i personál</w:t>
      </w:r>
    </w:p>
    <w:p>
      <w:pPr/>
      <w:r>
        <w:rPr/>
        <w:t xml:space="preserve">Opavské slezské nemocnici přibývá onkologických pacientů. Původní pavilon tak nevyhovoval  kapacitně a budova, ve které sídlí, byla navíc zchátralá a působila depresivně. Nemocnice se proto rozhodla pro její rekonstrukci. </w:t>
      </w:r>
    </w:p>
    <w:p>
      <w:pPr/>
      <w:r>
        <w:rPr>
          <w:b w:val="1"/>
          <w:bCs w:val="1"/>
        </w:rPr>
        <w:t xml:space="preserve">Karel Siebert, ředitel SNO: </w:t>
      </w:r>
      <w:r>
        <w:rPr/>
        <w:t xml:space="preserve">“V dočasném provozu, který trval asi 7 měsíců, tak oddělení bylo přestěhováno v psychiatrické nemocnici v pavilonu číslo 7, který jsme museli částečně opravit, protože je to taky historický pavilon."</w:t>
      </w:r>
    </w:p>
    <w:p>
      <w:pPr/>
      <w:r>
        <w:rPr>
          <w:b w:val="1"/>
          <w:bCs w:val="1"/>
        </w:rPr>
        <w:t xml:space="preserve">Jan Krkoška, hejtman MS kraje: </w:t>
      </w:r>
      <w:r>
        <w:rPr/>
        <w:t xml:space="preserve">“Jsem velmi rád, že zrovna ten obor modernizujeme, protože jak víme všichni, onkologie není zrovna oborem, který by byl pro lidi příjemný a já se domnívám, že je nejdůležitější pro ty pacienty prostředí a samozřejmě personál."</w:t>
      </w:r>
    </w:p>
    <w:p>
      <w:pPr/>
      <w:r>
        <w:rPr>
          <w:b w:val="1"/>
          <w:bCs w:val="1"/>
        </w:rPr>
        <w:t xml:space="preserve">Tomáš Navrátil, primátor Opavy: </w:t>
      </w:r>
      <w:r>
        <w:rPr/>
        <w:t xml:space="preserve">“Za každou takovou úpravu mám velkou radost. Je to laděné do příjemného, s obrázky, takže ti pacienti se tady cítí daleko lépe. Je to pro ně důstojnější zázemí."</w:t>
      </w:r>
    </w:p>
    <w:p>
      <w:pPr/>
      <w:r>
        <w:rPr/>
        <w:t xml:space="preserve">Díky rekonstrukci se nejen rozšířil provoz onkologické kliniky, ale nově byla vybudována recepce a čekárna pro pacienty.</w:t>
      </w:r>
    </w:p>
    <w:p>
      <w:pPr/>
      <w:r>
        <w:rPr>
          <w:b w:val="1"/>
          <w:bCs w:val="1"/>
        </w:rPr>
        <w:t xml:space="preserve">Margita Nováčiková, primářka klinické onkologie, SNO: "</w:t>
      </w:r>
      <w:r>
        <w:rPr/>
        <w:t xml:space="preserve">Máme čtyři pokoje včetně tady toho, který je samostatným lůžkem. Máme 7 postelí, 7 aplikačních křesel a máme tři ambulance pro 3 lékaře, kteří pacienty vyšetřují a odbavují."</w:t>
      </w:r>
    </w:p>
    <w:p>
      <w:pPr/>
      <w:r>
        <w:rPr/>
        <w:t xml:space="preserve">V opavské slezské nemocnici probíhá i rekonstrukce interny a pavilonu chirurgických oborů. Práce by měly skončit do konce roku. Ještě letos v listopadu chce nemocnice začít s výstavbou koridoru.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795/sno-ma-zmodernizovany-pavilon-klinicke-onkologie-nabizi-komfortnejsi-prostredi-pro-pacienty-i-person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2026-08-04T04:35:58+02:00</dcterms:created>
  <dcterms:modified xsi:type="dcterms:W3CDTF">2026-08-04T04:35:58+02:00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