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v Novém Jičíně pořádá zajímavé výstavy v nově rekonstruovaných prostorách</w:t>
      </w:r>
    </w:p>
    <w:p>
      <w:pPr/>
      <w:r>
        <w:rPr/>
        <w:t xml:space="preserve"> Málokdo ví, že herbáře vznikaly již v 16. století a dodnes jsou perlou, která stojí za shlédnutí.</w:t>
      </w:r>
    </w:p>
    <w:p>
      <w:pPr/>
      <w:r>
        <w:rPr>
          <w:b w:val="1"/>
          <w:bCs w:val="1"/>
        </w:rPr>
        <w:t xml:space="preserve">Pavel Dvořák, zástupce ředitele muzea:</w:t>
      </w:r>
      <w:r>
        <w:rPr/>
        <w:t xml:space="preserve"> „Tady na Žerotínském zámku přímo máme výstavu, věnovanou Mattioliho herbářům a pak máme výstavu která se jmenuje Po starých stezkách, to je výstava malířů Kravařska.“</w:t>
      </w:r>
    </w:p>
    <w:p>
      <w:pPr/>
      <w:r>
        <w:rPr>
          <w:b w:val="1"/>
          <w:bCs w:val="1"/>
        </w:rPr>
        <w:t xml:space="preserve">Renata Sobotíková, botanička a kurátorka:</w:t>
      </w:r>
      <w:r>
        <w:rPr/>
        <w:t xml:space="preserve">  „Jsme v rytířském sále a právě zde probíhá výstava Příběh Mattioliho herbáře. Mattioli byl renesanční lékař a botanik, narodil se v roce 1501 v Itálii, tam také vystudoval a vlastně propracoval se až k císařskému rodu, léčil významné členy císařské rodiny.“  </w:t>
      </w:r>
    </w:p>
    <w:p>
      <w:pPr/>
      <w:r>
        <w:rPr/>
        <w:t xml:space="preserve"> Další výstava je velmi cenným výběrem z depozitářů muzea.</w:t>
      </w:r>
    </w:p>
    <w:p>
      <w:pPr/>
      <w:r>
        <w:rPr>
          <w:b w:val="1"/>
          <w:bCs w:val="1"/>
        </w:rPr>
        <w:t xml:space="preserve">Lenka Juráčková, kurátorka výstavy:</w:t>
      </w:r>
      <w:r>
        <w:rPr/>
        <w:t xml:space="preserve"> „Tato výstava nabídne návštěvníkům prohlídku nejzajímavějších děl z našeho depozitáře, na kterých jsou zachyceny buď scenérie ze života obyvatel někdejšího Kravařska a nebo krajina tady tohoto území. My právě stojíme tady u obrazů autora, jemuž naše výstava věnuje největší pozornost, máme tady několik děl malíře Hugo Baara.“  </w:t>
      </w:r>
    </w:p>
    <w:p>
      <w:pPr/>
      <w:r>
        <w:rPr/>
        <w:t xml:space="preserve"> Velmi zajímavou expozici otevřou v Žerodínském zámku právě v těchto dnech.</w:t>
      </w:r>
    </w:p>
    <w:p>
      <w:pPr/>
      <w:r>
        <w:rPr>
          <w:b w:val="1"/>
          <w:bCs w:val="1"/>
        </w:rPr>
        <w:t xml:space="preserve">Renata Sobotíková, botanička a kurátorka:</w:t>
      </w:r>
      <w:r>
        <w:rPr/>
        <w:t xml:space="preserve"> „Muzeum Novojičínska ve spolupráci se Slezským zemským muzeem a Českou společností pro ochranu netopýrů chystá a připravuje výstavu Netopýři ohrožení a zranitelní. Máme tady ukázku preparátů, zapůjčených ze Slezského zemského muzea v Opavě.“</w:t>
      </w:r>
    </w:p>
    <w:p>
      <w:pPr/>
      <w:r>
        <w:rPr/>
        <w:t xml:space="preserve"> Výstavy, připravované Muzeem Novojičínska, se nekonají pouze na Žerotínském zámku.</w:t>
      </w:r>
    </w:p>
    <w:p>
      <w:pPr/>
      <w:r>
        <w:rPr>
          <w:b w:val="1"/>
          <w:bCs w:val="1"/>
        </w:rPr>
        <w:t xml:space="preserve">Pavel Dvořák, zástupce ředitele muzea: </w:t>
      </w:r>
      <w:r>
        <w:rPr/>
        <w:t xml:space="preserve">„My pořádáme výstavy prakticky ve všech našich pobočkách, kterých je velké množství, máme 9 poboček. Pořádáme nejrůznější typy výstav, všichni naši odborní kolegové na nich vlastně participují.“  </w:t>
      </w:r>
    </w:p>
    <w:p>
      <w:pPr/>
      <w:r>
        <w:rPr/>
        <w:t xml:space="preserve"> Na Žerotínský zámek můžete v sezóně zavítat kromě pondělků každý den. Přesné otevírací časy najdete na webových stránkách zámku i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05/zerotinsky-zamek-v-novem-jicine-porada-zajimave-vystavy-v-nove-rekonstruovan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