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28.8.2023, 18:18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Dožínkami ukončili letošní sklizeň i ve Slezské Ostravě</w:t>
      </w:r>
    </w:p>
    <w:p>
      <w:pPr/>
      <w:r>
        <w:rPr/>
        <w:t xml:space="preserve">V areálu heřmanického fotbalového klubu se po roce opět konaly tradiční dožínky. Organizátoři připravili program pro děti i dospělé. </w:t>
      </w:r>
    </w:p>
    <w:p>
      <w:pPr/>
      <w:r>
        <w:rPr>
          <w:b w:val="1"/>
          <w:bCs w:val="1"/>
        </w:rPr>
        <w:t xml:space="preserve">Richard Vereš (ANO), starosta Slezské Ostravy:</w:t>
      </w:r>
      <w:r>
        <w:rPr/>
        <w:t xml:space="preserve"> “My jsme určitě rádi, že se podařilo Heřmanické dožínky před několika roky opět obnovit, protože se tady konaly pravidelně od roku 1948. Pak tedy během totality byly přerušeny a my jsme tuto hezkou akci s heřmanickými myslivci a fotbalisty před několika roky obnovili. Letos městský obvod vstupuje do akce už jako jeden ze spolupořadatelů a věřím, že podpora ze strany městského obvodu bude trvat i v dalších letech.” </w:t>
      </w:r>
    </w:p>
    <w:p>
      <w:pPr/>
      <w:r>
        <w:rPr>
          <w:b w:val="1"/>
          <w:bCs w:val="1"/>
        </w:rPr>
        <w:t xml:space="preserve">Jaroslav Mlčoch, předseda FC Heřmanice Slezská:</w:t>
      </w:r>
      <w:r>
        <w:rPr/>
        <w:t xml:space="preserve"> “Dožínky tady jsou už několik let. Poprvé jsou však bez myslivců. Změny tak doznala například kuchyně, ale věřím, že lidí to ocení. K programu bych řekl, že díky spolupráci se Slezskou Ostravou se podařilo dát dohromady dobrý program. uděláme tady nějaké ukázky tréninku mladých fotbalistů, máme tady umělce. Jsem rád, že lidé přijdou do našeho areálu, užijou si to a jde vidět, že to děláme srdcem.”</w:t>
      </w:r>
    </w:p>
    <w:p>
      <w:pPr/>
      <w:r>
        <w:rPr>
          <w:b w:val="1"/>
          <w:bCs w:val="1"/>
        </w:rPr>
        <w:t xml:space="preserve">Anketa:</w:t>
      </w:r>
      <w:r>
        <w:rPr/>
        <w:t xml:space="preserve"> “Potkám tady známé a podívám se, jak to tady chodí a jsem mezi lidmi.”</w:t>
      </w:r>
    </w:p>
    <w:p>
      <w:pPr/>
      <w:r>
        <w:rPr>
          <w:b w:val="1"/>
          <w:bCs w:val="1"/>
        </w:rPr>
        <w:t xml:space="preserve">Anketa:</w:t>
      </w:r>
      <w:r>
        <w:rPr/>
        <w:t xml:space="preserve"> “Myslím, že tady je více stánků s občerstvením, to tady loni nebylo. Jsme tady už asi potřetí. No líbí se mi tady velice. Hlavně, že tady je něco pro děti, máme tady i malého fotbalistů, tak jsme rádi, že chodí na fotbal, fandíme a jezdíme s ním na všechny zápasy.”  </w:t>
      </w:r>
    </w:p>
    <w:p>
      <w:pPr/>
      <w:r>
        <w:rPr/>
        <w:t xml:space="preserve">Zdálo by se, že dožínky se týkají především vesnic, kde se tradiční letní slavností končí sklizeň. I v obvodu Slezské Ostravy však stále hospodaří zemědělci. </w:t>
      </w:r>
    </w:p>
    <w:p>
      <w:pPr/>
      <w:r>
        <w:rPr>
          <w:b w:val="1"/>
          <w:bCs w:val="1"/>
        </w:rPr>
        <w:t xml:space="preserve">Richard Vereš (ANO), starosta Slezské Ostravy:</w:t>
      </w:r>
      <w:r>
        <w:rPr/>
        <w:t xml:space="preserve"> “Slezská Ostrava se skládá z osmi částí, přičemž některé z nich stále zůstávají částmi města, kde stále zemědělci hospodaří. Nejedná se jen o Heřmanice, ale i o Koblov, nebo Antošovice. je tedy určitě na místě, že právě dožínky zůstaly ve Slezské Ostravě zachovány. Pravidelně se během dožínek předává dožínkový věnec a ten historicky vždy náležel největšímu hospodáři ve vsi. Dnes je tímto největším hospodářem městský obvod, protože právě ten vlastní nejvíce pozemků a já tedy jako starosta obvodu tento dožínkový věnec každoročně přebírám.”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8817/dozinkami-ukoncili-letosni-sklizen-i-ve-slezske-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2026-08-24T19:53:49+02:00</dcterms:created>
  <dcterms:modified xsi:type="dcterms:W3CDTF">2026-08-24T19:53:49+02:00</dcterms:modified>
</cp:coreProperties>
</file>

<file path=docProps/custom.xml><?xml version="1.0" encoding="utf-8"?>
<Properties xmlns="http://schemas.openxmlformats.org/officeDocument/2006/custom-properties" xmlns:vt="http://schemas.openxmlformats.org/officeDocument/2006/docPropsVTypes"/>
</file>