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29.8.2023,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Jihem Ostravy se prohnala silná bouřka. Ničila auta i mobiliář a vyvracela stromy</w:t>
      </w:r>
    </w:p>
    <w:p>
      <w:pPr/>
      <w:r>
        <w:rPr/>
        <w:t xml:space="preserve">Vyvrácené stromy, zničená auta i mobiliář a vyděšení lidé. To vše po sobě zanechala silná bouřka, která v Ostravě-Jihu řádila v noci na neděli. S jejími následky se potýkali profesionální i dobrovolní hasiči a také pracovníci technických služeb a další povolané firmy, kteří obvod uklízí doteď.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“Báli jsme se, viděli jsme jak to padá šíleně. Vybulilo se to na naše okna, prostě do baráku nám to zasáhlo a bylo to něco šíleného."</w:t>
      </w:r>
    </w:p>
    <w:p>
      <w:pPr/>
      <w:r>
        <w:rPr/>
        <w:t xml:space="preserve">“Tam na Průkopnické 7 je i s kořeny vytržený ten strom. To se vyvrátilo a nabralo to směr tak, jinak by to spadlo dceři do okna a rozbilo. Tragédie to byla hrozná."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“V tuto chvíli máme padlých více jak 50 stromů a víme o tom, že mnohé koruny jiných stromů , případně kořenový systém je také poškozen a bude muset jít dolů dalších asi 20 stromů. Pochopitelně škody nejsou pouze na těch stromech, ale i na jiném majetku."</w:t>
      </w:r>
    </w:p>
    <w:p>
      <w:pPr/>
      <w:r>
        <w:rPr/>
        <w:t xml:space="preserve">Větve stromů zasáhly desítky aut, 9 z nich je téměř na odpis. </w:t>
      </w:r>
    </w:p>
    <w:p>
      <w:pPr/>
      <w:r>
        <w:rPr>
          <w:b w:val="1"/>
          <w:bCs w:val="1"/>
        </w:rPr>
        <w:t xml:space="preserve">Martin Bednář, starosta MOb Ostrava-Jih:</w:t>
      </w:r>
      <w:r>
        <w:rPr/>
        <w:t xml:space="preserve"> “V tuto chvíli bych chtěl ještě jednou poprosit občany, aby dávali pozor v těchto dnech právě na stromoví a dívali se více kolem sebe." </w:t>
      </w:r>
    </w:p>
    <w:p>
      <w:pPr/>
      <w:r>
        <w:rPr/>
        <w:t xml:space="preserve">Celý obvod by měl být od popadaných stromů a větví uklizený nejpozději do 14 dnů. Následovat bude nová výsadba.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823/jihem-ostravy-se-prohnala-silna-bourka-nicila-auta-i-mobiliar-a-vyvracela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2026-04-20T21:52:44+02:00</dcterms:created>
  <dcterms:modified xsi:type="dcterms:W3CDTF">2026-04-20T21:52:44+02:00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