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Vystrašení lidé, vyvrácené stromy, poškozená auta. V Ostravě-Jihu řádila silná bouřka</w:t>
      </w:r>
    </w:p>
    <w:p>
      <w:pPr/>
      <w:r>
        <w:rPr/>
        <w:t xml:space="preserve">Vyvrácené stromy, zničená auta i mobiliář a vyděšení lidé. To vše po sobě zanechala silná bouřka, která v Ostravě-Jihu řádila v noci na neděli. S jejími následky se potýkali profesionální i dobrovolní hasiči a také pracovníci technických služeb a další povolané firmy, kteří obvod uklízí doteď.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“Báli jsme se, viděli jsme jak to padá šíleně. Vybulilo se to na naše okna, prostě do baráku nám to zasáhlo a bylo to něco šíleného. Měli jsme strach, třeba na tady ten strom, co je velký, aby nás to nezasáhlo až do baráku a nevěděli jsme pořádně, co máme dělat. Bylo to z ničeho nic taková obrovská bouře. Máme ložnici na druhou stranu, takže jak jsme viděli , že už to popadalo, tak jsem řekl, že jdeme okamžitě na druhou stranu. Okna nám to naštěstí nerozbilo, ale zasáhlo to do parapetu, máme popraskaná místa v bytě, popraskané omítky.”</w:t>
      </w:r>
    </w:p>
    <w:p>
      <w:pPr/>
      <w:r>
        <w:rPr/>
        <w:t xml:space="preserve">“Tam na Průkopnické 7 je i s kořeny vytržený ten strom. Stalo se to nějak 0:12, já jsem byla z okna, protože jsem měla otevřené okno a to se vyvrátilo a nabralo to směr tak, jinak by to spadlo dceři do okna a rozbilo. Bylo tam auto červené, tak má sklo rozbité, zrcadlo, prostě škodu za 50 tisíc. Tragédie to byla hrozná. Já jsem okamžitě volala policii, řekli mi, že jsem 34. v pořadí.”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tuto chvíli máme padlých více jak 50 stromů a víme o tom, že mnohé koruny jiných stromů , případně kořenový systém je také poškozen a bude muset jít dolů dalších asi 20 stromů. Pochopitelně škody nejsou pouze na těch stromech, ale i na jiném majetku. Je poničena řada plotů našich MŠ. Vím o tom, že byla škoda i na soukromém majetku, například  OC Luna, Centrum sociálních služeb soukromá a také velké škody jsou na hřišti FC Ostrava-Jih.”</w:t>
      </w:r>
    </w:p>
    <w:p>
      <w:pPr/>
      <w:r>
        <w:rPr/>
        <w:t xml:space="preserve">Větve stromů zasáhly desítky aut, 9 z nich je téměř na odpis.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“V tuto chvíli bych chtěl ještě jednou poprosit občany, aby dávali pozor v těchto dnech právě na stromoví a dívali se více kolem sebe))) a nebáli také nahlásit, kdyby jsme náhodou my a naši zaměstnanci nezahlédli nějaký poškozený strom, takže nebojte se hlásit na radnici nebo na e-mail poš</w:t>
      </w:r>
      <w:hyperlink r:id="rId9" w:history="1">
        <w:r>
          <w:rPr/>
          <w:t xml:space="preserve">ta@ovajih.cz</w:t>
        </w:r>
      </w:hyperlink>
      <w:r>
        <w:rPr/>
        <w:t xml:space="preserve">.”</w:t>
      </w:r>
    </w:p>
    <w:p>
      <w:pPr/>
      <w:r>
        <w:rPr/>
        <w:t xml:space="preserve">Celý obvod by měl být od popadaných stromů a větví uklizený nejpozději do 14 dnů. Následovat bude nová výsadba.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“Právě na sociálních sítích také lidé často diskutují, co bude s plochami, kde původní stromy rostly. Pochopitelně připravujeme nejen zakázku na odstranění pařezů, ale i na výsadbu nových stromů. To znamená, v podstatě dojde i ke generační obměně stromů, což není úplně na škodu. Jinak městský obvod je jeden z mála, který má  zmapovány všechny stromy v obvodu a víme o stavu jednotlivých dřevin. V tuto chvíli nešlo o pády nemocných nebo poškozených stromů, ale by to opravdu tou intenzitou deště a větru a ty stromy mnohé jsou zcela zdravé a přesto to nezvládly.”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836/vystraseni-lide-vyvracene-stromy-poskozena-auta-v-ostravejihu-radila-silna-bourka" TargetMode="External"/><Relationship Id="rId9" Type="http://schemas.openxmlformats.org/officeDocument/2006/relationships/hyperlink" Target="mailto:ta@ova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