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Vystrašení lidé, vyvrácené stromy, poškozená auta. V Ostravě-Jihu řádila silná bouřka</w:t>
      </w:r>
    </w:p>
    <w:p>
      <w:pPr/>
      <w:r>
        <w:rPr/>
        <w:t xml:space="preserve">Vyvrácené stromy, zničená auta i mobiliář a vyděšení lidé. To vše po sobě zanechala silná bouřka, která v Ostravě-Jihu řádila v noci na neděli. S jejími následky se potýkali profesionální i dobrovolní hasiči a také pracovníci technických služeb a další povolané firmy, kteří obvod uklízí doteď.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“Báli jsme se, viděli jsme jak to padá šíleně. Vybulilo se to na naše okna, prostě do baráku nám to zasáhlo a bylo to něco šíleného. Měli jsme strach, třeba na tady ten strom, co je velký, aby nás to nezasáhlo až do baráku a nevěděli jsme pořádně, co máme dělat. Bylo to z ničeho nic taková obrovská bouře. Máme ložnici na druhou stranu, takže jak jsme viděli , že už to popadalo, tak jsem řekl, že jdeme okamžitě na druhou stranu. Okna nám to naštěstí nerozbilo, ale zasáhlo to do parapetu, máme popraskaná místa v bytě, popraskané omítky.”</w:t>
      </w:r>
    </w:p>
    <w:p>
      <w:pPr/>
      <w:r>
        <w:rPr/>
        <w:t xml:space="preserve">“Tam na Průkopnické 7 je i s kořeny vytržený ten strom. Stalo se to nějak 0:12, já jsem byla z okna, protože jsem měla otevřené okno a to se vyvrátilo a nabralo to směr tak, jinak by to spadlo dceři do okna a rozbilo. Bylo tam auto červené, tak má sklo rozbité, zrcadlo, prostě škodu za 50 tisíc. Tragédie to byla hrozná. Já jsem okamžitě volala policii, řekli mi, že jsem 34. v pořadí.”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“V tuto chvíli máme padlých více jak 50 stromů a víme o tom, že mnohé koruny jiných stromů , případně kořenový systém je také poškozen a bude muset jít dolů dalších asi 20 stromů. Pochopitelně škody nejsou pouze na těch stromech, ale i na jiném majetku. Je poničena řada plotů našich MŠ. Vím o tom, že byla škoda i na soukromém majetku, například  OC Luna, Centrum sociálních služeb soukromá a také velké škody jsou na hřišti FC Ostrava-Jih.”</w:t>
      </w:r>
    </w:p>
    <w:p>
      <w:pPr/>
      <w:r>
        <w:rPr/>
        <w:t xml:space="preserve">Větve stromů zasáhly desítky aut, 9 z nich je téměř na odpis. </w:t>
      </w:r>
    </w:p>
    <w:p>
      <w:pPr/>
      <w:r>
        <w:rPr>
          <w:b w:val="1"/>
          <w:bCs w:val="1"/>
        </w:rPr>
        <w:t xml:space="preserve">Martin Bednář, starosta MOb Ostrava-Jih:</w:t>
      </w:r>
      <w:r>
        <w:rPr/>
        <w:t xml:space="preserve"> “V tuto chvíli bych chtěl ještě jednou poprosit občany, aby dávali pozor v těchto dnech právě na stromoví a dívali se více kolem sebe))) a nebáli také nahlásit, kdyby jsme náhodou my a naši zaměstnanci nezahlédli nějaký poškozený strom, takže nebojte se hlásit na radnici nebo na e-mail poš</w:t>
      </w:r>
      <w:hyperlink r:id="rId9" w:history="1">
        <w:r>
          <w:rPr/>
          <w:t xml:space="preserve">ta@ovajih.cz</w:t>
        </w:r>
      </w:hyperlink>
      <w:r>
        <w:rPr/>
        <w:t xml:space="preserve">.”</w:t>
      </w:r>
    </w:p>
    <w:p>
      <w:pPr/>
      <w:r>
        <w:rPr/>
        <w:t xml:space="preserve">Celý obvod by měl být od popadaných stromů a větví uklizený nejpozději do 14 dnů. Následovat bude nová výsadba. </w:t>
      </w:r>
    </w:p>
    <w:p>
      <w:pPr/>
      <w:r>
        <w:rPr>
          <w:b w:val="1"/>
          <w:bCs w:val="1"/>
        </w:rPr>
        <w:t xml:space="preserve">Martin Bednář, starosta MOb Ostrava-Jih:</w:t>
      </w:r>
      <w:r>
        <w:rPr/>
        <w:t xml:space="preserve"> “Právě na sociálních sítích také lidé často diskutují, co bude s plochami, kde původní stromy rostly. Pochopitelně připravujeme nejen zakázku na odstranění pařezů, ale i na výsadbu nových stromů. To znamená, v podstatě dojde i ke generační obměně stromů, což není úplně na škodu. Jinak městský obvod je jeden z mála, který má  zmapovány všechny stromy v obvodu a víme o stavu jednotlivých dřevin. V tuto chvíli nešlo o pády nemocných nebo poškozených stromů, ale by to opravdu tou intenzitou deště a větru a ty stromy mnohé jsou zcela zdravé a přesto to nezvládly.”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836/vystraseni-lide-vyvracene-stromy-poskozena-auta-v-ostravejihu-radila-silna-bourka" TargetMode="External"/><Relationship Id="rId9" Type="http://schemas.openxmlformats.org/officeDocument/2006/relationships/hyperlink" Target="mailto:ta@ovaji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2026-07-30T10:56:57+02:00</dcterms:created>
  <dcterms:modified xsi:type="dcterms:W3CDTF">2026-07-30T10:56:57+02:00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