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nové hřiště už stojí v Žilině, na podzim ještě přibude jedno na Lamberku</w:t>
      </w:r>
    </w:p>
    <w:p>
      <w:pPr/>
      <w:r>
        <w:rPr/>
        <w:t xml:space="preserve">První nové hřiště začalo v červnu vyrůstat ve výletní lokalitě na Čerťáku, o měsíc později začala stavba dřevěné workoutová sestavy v místní části Žilina, u zdejšího volnočasového venkovního přístřešku.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“Hotovo by mělo být zhruba v polovině září. Celková cena vychází zhruba na 400 tisíc korun bez DPH a městu se podařilo získat dar ve výši 220 tisíc korun, v rámci podory oblasti a regionu, které jsou dotčeny plynovými zásobníky v této lokalitě.”   </w:t>
      </w:r>
    </w:p>
    <w:p>
      <w:pPr/>
      <w:r>
        <w:rPr>
          <w:b w:val="1"/>
          <w:bCs w:val="1"/>
        </w:rPr>
        <w:t xml:space="preserve">Jana Holáňová, předsedkyně Osadního výboru v Žilině: </w:t>
      </w:r>
      <w:r>
        <w:rPr/>
        <w:t xml:space="preserve">“V Žilině nám přibylo nové workoutové hřiště, je určeno pro cvičící jak dospělí, tak pro děti, ale už trošku větší. Vedle něj je i původní dětské hřiště, které je v současné době méně využívané, věříme, že se opraví a bude využíváno dále.”    </w:t>
      </w:r>
    </w:p>
    <w:p>
      <w:pPr/>
      <w:r>
        <w:rPr/>
        <w:t xml:space="preserve">Podnět na vybudování workoutového hřiště v tomto místě v Žilině předložil shodou okolností také jeden z místních obyvatel v rámci letošního participativního rozpočtu. Nicméně záměr byl odmítnut právě proto, že už tato akce byla připravována z řádného rozpočtu města. </w:t>
      </w:r>
    </w:p>
    <w:p>
      <w:pPr/>
      <w:r>
        <w:rPr/>
        <w:t xml:space="preserve">Naopak v participativním rozpočtu uspěl návrh na stavbu jiného hřiště, opět v lokalitě Žiliny, u fotbalového trávníku na Lamberku, a ta bude realizována pravděpodobně v říjnu. Na území Nového Jičína a místních částí tak bude celkem 69 dětských hřišť.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“Což samozřejmě vyžaduje každoroční údržbu a opravy, které realizují buď technické služby, případně se poptává externí firma, která zajišťuje tyto opravy a údržbu, tak aby hřiště byly způsobilé k užívání, měly příslušné certifikáty a byly pro uživatele bezpečné.”     </w:t>
      </w:r>
    </w:p>
    <w:p>
      <w:pPr/>
      <w:r>
        <w:rPr/>
        <w:t xml:space="preserve">Každoročně tak radnice investuje do obnovy herních prvků a pískovišť zhruba milion korun. Letos to bylo na ulicích Bratří Jaroňků a Bulharská. V dalších plánech jsou opravy   na hřišti na ulici Karla Čapka, oplocení sportovního hřiště na ulici Máchova nebo zvětšení hřiště ve Straníku.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872/dalsi-nove-hriste-uz-stoji-v-ziline-na-podzim-jeste-pribude-jedno-na-l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2026-07-09T19:42:03+02:00</dcterms:created>
  <dcterms:modified xsi:type="dcterms:W3CDTF">2026-07-09T19:42:03+02:00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