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na Barboře uzavřelo Těšínské divadlo</w:t>
      </w:r>
    </w:p>
    <w:p>
      <w:pPr/>
      <w:r>
        <w:rPr/>
        <w:t xml:space="preserve">Kulturní, sportovní a společenské jednorázové akce se tady,  v hale bývalé kompresorovny a strojovny uskutečnily několikrát, letos poprvé v uceleném letním programu.</w:t>
      </w:r>
    </w:p>
    <w:p>
      <w:pPr/>
      <w:r>
        <w:rPr>
          <w:b w:val="1"/>
          <w:bCs w:val="1"/>
        </w:rPr>
        <w:t xml:space="preserve">Jan Tabášek, vedoucí marketingu marketingu Moravskoslezské Investice a Development, a.s.:</w:t>
      </w:r>
      <w:r>
        <w:rPr/>
        <w:t xml:space="preserve"> “25 V rámci dvou měsíců, července a srpna, tady bylo osm víkendů, latinské tance se tady lidé učili, letní kino tady bylo, bylo tady přes pět set lidí, kteří se tady učili jógu.”</w:t>
      </w:r>
    </w:p>
    <w:p>
      <w:pPr/>
      <w:r>
        <w:rPr/>
        <w:t xml:space="preserve">Závěrečný víkend projektu Léto na Barboře patřil Těšínskému divadlu, konkrétně Polské scéně, která lidem nabídla představení podle románu Karin Lednické Šikmý kostel.</w:t>
      </w:r>
    </w:p>
    <w:p>
      <w:pPr/>
      <w:r>
        <w:rPr>
          <w:b w:val="1"/>
          <w:bCs w:val="1"/>
        </w:rPr>
        <w:t xml:space="preserve">Bogdan Kokotek, šéf Polské scény Těšínského divadla:</w:t>
      </w:r>
      <w:r>
        <w:rPr/>
        <w:t xml:space="preserve"> “Adaptaci připravila Renata Putzlacher a úspěšně se postarala o to, aby vybrala to nejdůležitější z celé knihy do téměř tříhodinového představení.”</w:t>
      </w:r>
    </w:p>
    <w:p>
      <w:pPr/>
      <w:r>
        <w:rPr/>
        <w:t xml:space="preserve">Dramatizaci románu Karin Lednické hrálo divadlo už v několika městech našeho regionu, poprvé se ale herci ocitli v místě, které je s dějem přímo spojeno.</w:t>
      </w:r>
    </w:p>
    <w:p>
      <w:pPr/>
      <w:r>
        <w:rPr>
          <w:b w:val="1"/>
          <w:bCs w:val="1"/>
        </w:rPr>
        <w:t xml:space="preserve">Bogdan Kokotek, šéf Polské scény Těšínského divadla: </w:t>
      </w:r>
      <w:r>
        <w:rPr/>
        <w:t xml:space="preserve">„Je to ohromné. Skvělá příležitost, zvláště pro herce, že mohou zažít “genius loci” a myslím, že se to přenese na diváky, protože ty děje, které jsou popsány v knize i v představení, se tady odehrály.”</w:t>
      </w:r>
    </w:p>
    <w:p>
      <w:pPr/>
      <w:r>
        <w:rPr/>
        <w:t xml:space="preserve">Se spojením s místem a i osobními vzpomínkami vstupoval na scénu i vypravěč Jan Monczka.</w:t>
      </w:r>
    </w:p>
    <w:p>
      <w:pPr/>
      <w:r>
        <w:rPr>
          <w:b w:val="1"/>
          <w:bCs w:val="1"/>
        </w:rPr>
        <w:t xml:space="preserve">Jan Monczka, herec Polské scény Těšínského divadla:</w:t>
      </w:r>
      <w:r>
        <w:rPr/>
        <w:t xml:space="preserve"> “Narodil jsem se nedaleko odtud, v Ráji, bydleli jsme také nedaleko odtud, tehdy na ulici Tyršová, která už dnes neexistuje. Náš dům, kde jsme bydleli, zbourali. Jezdil jsem tady za prarodiči a byl jsem svědkem zániku tohoto místa.“</w:t>
      </w:r>
    </w:p>
    <w:p>
      <w:pPr/>
      <w:r>
        <w:rPr/>
        <w:t xml:space="preserve">Organizátoři akce Léto na Barboře doufají, že se jim podaří příští rok sérii akcí znovu zopakovat.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929/leto-na-barbore-uzavrelo-tesinsk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2026-06-24T15:50:22+02:00</dcterms:created>
  <dcterms:modified xsi:type="dcterms:W3CDTF">2026-06-24T15:50:22+02:00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