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Školka na Komenského bude mít novou zahradu, havárie elektroinstalace už  je zažehnána</w:t>
      </w:r>
    </w:p>
    <w:p>
      <w:pPr/>
      <w:r>
        <w:rPr/>
        <w:t xml:space="preserve">Na zahradě mateřské školy na ulici Komenského bude čilý stavební ruch panovat i po 1. září, kdy se tu po dvou měsících vrátí děti. Než si tu budou moci hrát, uběhne ještě několik týdnů. Zato uvnitř budovy školky už nejsou po rozsáhlé stavební činnosti téměř žádné stopy, všechny prostory jsou vymalovány a poslední srpnový den dodavatelská firmy dokončovala elektronické zabezpečení objektu. </w:t>
      </w:r>
    </w:p>
    <w:p>
      <w:pPr/>
      <w:r>
        <w:rPr>
          <w:b w:val="1"/>
          <w:bCs w:val="1"/>
        </w:rPr>
        <w:t xml:space="preserve">Václav Dobrozemský (ODS), 2. místostarosta Nového Jičína: </w:t>
      </w:r>
      <w:r>
        <w:rPr/>
        <w:t xml:space="preserve">“Konkrétně v Mateřské škole Trojlístek na pracovišti na ulici Komenského probíhají dvě velké investiční akce. Jednak rekonstrukce vnitřní elektroinstalace a jednak revitalizace této zahrady. Pokud jde o tu elektroinstalaci, tak předmětem byla rekonstrukce elektroinstalace vnitřních rozvodů v celé budově, včetně sklepních prostor a bytu, který se v tomto objektu nachází. Bylo to skutečně řešení havarijního stavu, protože z důvodu tohoto technického stavu elektroinstalace hrozilo v případě zachování stávajícího stavu uzavření budovy.”   </w:t>
      </w:r>
    </w:p>
    <w:p>
      <w:pPr/>
      <w:r>
        <w:rPr/>
        <w:t xml:space="preserve">Mateřská škola musela být kvůli probíhajícím pracem celé prázdniny uzavřena. Za obě investiční akce zaplatí město ze svého rozpočtu téměř 7 milionů korun. </w:t>
      </w:r>
    </w:p>
    <w:p>
      <w:pPr/>
      <w:r>
        <w:rPr>
          <w:b w:val="1"/>
          <w:bCs w:val="1"/>
        </w:rPr>
        <w:t xml:space="preserve">Romana Seifertová, ředitelka MŠ Trojlístek: </w:t>
      </w:r>
      <w:r>
        <w:rPr/>
        <w:t xml:space="preserve">“Celkově se školka zdá vzdušnější, je tam jinak ustavěný nábytek, snažili jsem se vybrat příjemné barvy, které budou působit na psychický stav dětí. V celé školce jsou také nové LED světla, myslím si, že i to světlo bude určitě kvalitnější.”   </w:t>
      </w:r>
    </w:p>
    <w:p>
      <w:pPr/>
      <w:r>
        <w:rPr/>
        <w:t xml:space="preserve">Rekonstrukce zahrady měla být původně hotova také do konce srpna, nicméně termín se zde prodlouží o měsíc a půl. Jedním z důvodů byly komplikace při výběru zhotovitele zakázky, když vítěz nabídkového řízení nakonec odstoupil.  </w:t>
      </w:r>
    </w:p>
    <w:p>
      <w:pPr/>
      <w:r>
        <w:rPr>
          <w:b w:val="1"/>
          <w:bCs w:val="1"/>
        </w:rPr>
        <w:t xml:space="preserve">Romana Seifertová, ředitelka MŠ Trojlístek: </w:t>
      </w:r>
      <w:r>
        <w:rPr/>
        <w:t xml:space="preserve">“Děti se konečně dočkají nové zahrady, bude tady trampolína, dráha pro koloběžky, domeček na kuří nožce, záhony, hmyzí domečky, budou tady skluzavky, takže si myslím, že každé dítě si tu najde to své.”  </w:t>
      </w:r>
    </w:p>
    <w:p>
      <w:pPr/>
      <w:r>
        <w:rPr/>
        <w:t xml:space="preserve">Přibude tu také venkovní kuchyňka a podobné úpravy se dějí také na druhém hřišti na opačné straně budovy, které je určeno pro nejmenší děti. Než budou zahrady k dispozici, budou s dětmi chodit na veřejná hřiště v okolí nebo na to u mateřské školy na ulici Máchova.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86/skolka-na-komenskeho-bude-mit-novou-zahradu-havarie-elektroinstalace-uz--je-zazehn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2026-07-09T19:46:47+02:00</dcterms:created>
  <dcterms:modified xsi:type="dcterms:W3CDTF">2026-07-09T19:46:47+02:00</dcterms:modified>
</cp:coreProperties>
</file>

<file path=docProps/custom.xml><?xml version="1.0" encoding="utf-8"?>
<Properties xmlns="http://schemas.openxmlformats.org/officeDocument/2006/custom-properties" xmlns:vt="http://schemas.openxmlformats.org/officeDocument/2006/docPropsVTypes"/>
</file>