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9.9.2023, 17:43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Seniory v karvinském Denním centru služeb potěšila zvířata</w:t>
      </w:r>
    </w:p>
    <w:p>
      <w:pPr/>
      <w:r>
        <w:rPr/>
        <w:t xml:space="preserve">Regionální knihovna Karviná připravila pro karvinské seniory z Denního centra služeb další aktivitu, která jim zpříjemňuje čas v centru a také je obohacuje o nové zážitky. </w:t>
      </w:r>
    </w:p>
    <w:p>
      <w:pPr/>
      <w:r>
        <w:rPr>
          <w:b w:val="1"/>
          <w:bCs w:val="1"/>
        </w:rPr>
        <w:t xml:space="preserve">Andrea Hradilová, knihovnice</w:t>
      </w:r>
      <w:r>
        <w:rPr/>
        <w:t xml:space="preserve">: "Dnes máme canisterapii, která se koná v rámci projektu Léčba nejen knihou II, kterou nás podpořila Nadace OKD."</w:t>
      </w:r>
    </w:p>
    <w:p>
      <w:pPr/>
      <w:r>
        <w:rPr/>
        <w:t xml:space="preserve"> S několika druhy zvířat přijela za seniory Pavla Dejová z Canisterapie Bohumín.</w:t>
      </w:r>
    </w:p>
    <w:p>
      <w:pPr/>
      <w:r>
        <w:rPr>
          <w:b w:val="1"/>
          <w:bCs w:val="1"/>
        </w:rPr>
        <w:t xml:space="preserve">Pavla Dejová, spoluterapeutka: </w:t>
      </w:r>
      <w:r>
        <w:rPr/>
        <w:t xml:space="preserve">“Děláme canisterapii s velkými psy, mně se osvědčili, protože velkého psa může babička dědeček obejmout, postiskat. Dnes máme sebou australské ovčáky, od kolegyňky, která se učí, máme dva italské chrtíky, ti jsou na klín, už jsou to babičky. Dnes jsme taky vzali agamku, je to prostě hodné zvíře. Musíte vzít zvíře, které je zvyklé na lidi, na kontakt, na různé pachy, aby bylo prostě přítulné. Taky jsem si vzala morčátko Pepinku, která vždycky zaručí, že se lidi usměj a morčat se lidi nebojí.” </w:t>
      </w:r>
    </w:p>
    <w:p>
      <w:pPr/>
      <w:r>
        <w:rPr>
          <w:b w:val="1"/>
          <w:bCs w:val="1"/>
        </w:rPr>
        <w:t xml:space="preserve">Denisa Chalupová, sociální pracovnice</w:t>
      </w:r>
      <w:r>
        <w:rPr/>
        <w:t xml:space="preserve">: Klienti jsou rádi za to, že tato paní k nám pravidelně chodívá, protože všichni většinou pocházejí z rodinných domečků, kdy měli zvířátka jak to bylo kdysi, můžou si je pomazlit.” </w:t>
      </w:r>
    </w:p>
    <w:p>
      <w:pPr/>
      <w:r>
        <w:rPr>
          <w:b w:val="1"/>
          <w:bCs w:val="1"/>
        </w:rPr>
        <w:t xml:space="preserve">anketa: klienti Denního centra služeb</w:t>
      </w:r>
      <w:r>
        <w:rPr/>
        <w:t xml:space="preserve">: "Měla jsem psa, ale to už je dávno na baráku. Když je pohladím, je to pěkné, příjemný pocit." "Mně se líbí tento, ta ještěrka, kterou právě držím. Držíte ji poprvé? Ano, ano."</w:t>
      </w:r>
    </w:p>
    <w:p>
      <w:pPr/>
      <w:r>
        <w:rPr/>
        <w:t xml:space="preserve">Regionální knihovna zrealizuje do konce roku v rámci projektu Léčba nejen knihou ještě několik aktivit.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8996/seniory-v-karvinskem-dennim-centru-sluzeb-potesila-zvir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2026-06-25T14:20:29+02:00</dcterms:created>
  <dcterms:modified xsi:type="dcterms:W3CDTF">2026-06-25T14:20:29+02:00</dcterms:modified>
</cp:coreProperties>
</file>

<file path=docProps/custom.xml><?xml version="1.0" encoding="utf-8"?>
<Properties xmlns="http://schemas.openxmlformats.org/officeDocument/2006/custom-properties" xmlns:vt="http://schemas.openxmlformats.org/officeDocument/2006/docPropsVTypes"/>
</file>