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školní galerii 1965 v novém prostoru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„I technici  potřebují mít trochu kulturní duši, takže jsme nechali v prostorách naší  školy nainstalovat galerii. Ta je složena z děl místní umělců. Chtěli  jsme, aby naše mládež také trochu tíhla ke kultuře.“</w:t>
      </w:r>
    </w:p>
    <w:p>
      <w:pPr/>
      <w:r>
        <w:rPr/>
        <w:t xml:space="preserve">Galerie byla otevřena za přispění akademického malíře Karola  Hercíka a za podpory ÚMOb. Ostrava - Vítkovice.</w:t>
      </w:r>
    </w:p>
    <w:p>
      <w:pPr/>
      <w:r>
        <w:rPr>
          <w:b w:val="1"/>
          <w:bCs w:val="1"/>
        </w:rPr>
        <w:t xml:space="preserve">Karol Hercík, kurátor galerie:</w:t>
      </w:r>
      <w:r>
        <w:rPr/>
        <w:t xml:space="preserve"> „Galerie pokrývá MS region,  ale jsou tady třeba i pražští výtvarníci. Máme 74 obrazů a plastik, jsou to  věci ze šedesátých let minulého století. Bohužel už mnozí autoři nežijí.“</w:t>
      </w:r>
    </w:p>
    <w:p>
      <w:pPr/>
      <w:r>
        <w:rPr/>
        <w:t xml:space="preserve">Vernisáže galerie se zúčastnili i někteří autoři.</w:t>
      </w:r>
    </w:p>
    <w:p>
      <w:pPr/>
      <w:r>
        <w:rPr>
          <w:b w:val="1"/>
          <w:bCs w:val="1"/>
        </w:rPr>
        <w:t xml:space="preserve">Lenka Kocierzová, výtvarnice:</w:t>
      </w:r>
      <w:r>
        <w:rPr/>
        <w:t xml:space="preserve"> „Věnovala jsem obraz Tři vítkovické  ženy, na kterém jsou umučené vítkovické rodačky: Marie Antonína Kratochvílová,  Jožka Jabůrková a Ilze Weber.“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004/studuj-u-nas-predstavujeme-skolni-galerii-1965-v-nov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2026-05-21T23:41:50+02:00</dcterms:created>
  <dcterms:modified xsi:type="dcterms:W3CDTF">2026-05-21T23:41:50+02:00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