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10.9.2023,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se pro děti konal další Festival sportu</w:t>
      </w:r>
    </w:p>
    <w:p>
      <w:pPr/>
      <w:r>
        <w:rPr>
          <w:b w:val="1"/>
          <w:bCs w:val="1"/>
        </w:rPr>
        <w:t xml:space="preserve">Lucie Trombiková, Odbor školství a kultury MÚ Jablunkov: </w:t>
      </w:r>
      <w:r>
        <w:rPr/>
        <w:t xml:space="preserve">“Za město Jablunkov letos podruhé pořádáme Festival sportu. Ujal se ho letos odbor školství a taky Místní akční plán pro ORP Jablunkov. Jsme rádi, že město opět podpořilo takovou aktivitu, že se sešlo tolik tolik lidí, tolik dobrovolníků, ukázali nádherné sporty a těšíme se, že příští rok zorganizujeme to stejné a věřím, že budou i další ročníky.”</w:t>
      </w:r>
    </w:p>
    <w:p>
      <w:pPr/>
      <w:r>
        <w:rPr>
          <w:b w:val="1"/>
          <w:bCs w:val="1"/>
        </w:rPr>
        <w:t xml:space="preserve">Irena Gomolová, hlavní organizátorka akce:</w:t>
      </w:r>
      <w:r>
        <w:rPr/>
        <w:t xml:space="preserve"> “Akce se jmenuje Festival sportu. Hlavním cílem této akce je především přivést děti k pohybu, aktivnímu pohybu a my jsme přemýšleli na městě, jak to udělat a napadla nás právě  prezentace všech klubů, oddílů kroužků, které tady v Jablunkově okolí působí. Vymysleli jsme to tak, že jsme dali prostor tady v tom areálu Spartaku na Bělé, aby si tady prezentovali svůj sport, připravili pro děti nějakou aktivitu na asi 5 až 10 minut a děti si ten sport vyzkouší. Pak samozřejmě, pokud se jim nějaký sport nebo kroužek zalíbí, můžou se do něj přihlásit. Dostanou také informaci o tom, jak oni pracují, kde se schází a tya informace mohou potom využít. První stanoviště je stolní tenis, dále pak klasický tenis, florbal, fotbal, máme tady lezeckou stěnu, letos se nám podařilo získat i golfisty, máme tady zápasníky a také hasičský sport a kroužky v DDM, kde představí hravou formou nějaké oddíly.”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9039/v-jablunkove-se-pro-deti-konal-dalsi-festival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2026-06-18T17:18:49+02:00</dcterms:created>
  <dcterms:modified xsi:type="dcterms:W3CDTF">2026-06-18T17:18:49+02:00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