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11.9.2023,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Legendární Remoska je z manufaktury špičkovým provozem</w:t>
      </w:r>
    </w:p>
    <w:p>
      <w:pPr/>
      <w:r>
        <w:rPr/>
        <w:t xml:space="preserve">První pečící mísu vyrobili v Remosce v roce 1957, od té doby prošla několika vylepšeními a získala nové funkce. Teď bylo nutné totéž provést s celým výrobním procesem těchto kuchyňských pomocníků, a proto se firma přesunula z Frenštátu pod Radhoštěm do nové haly v Průmyslové zóně v Kopřivnici. </w:t>
      </w:r>
    </w:p>
    <w:p>
      <w:pPr/>
      <w:r>
        <w:rPr>
          <w:b w:val="1"/>
          <w:bCs w:val="1"/>
        </w:rPr>
        <w:t xml:space="preserve">Zdenek Sartoris, majitel společnosti Remoska: </w:t>
      </w:r>
      <w:r>
        <w:rPr/>
        <w:t xml:space="preserve">“Stávající výroba ve Frenštátě byla vlastně malá manufaktura, která by patřila možná na začátek 20. století. Většina těch procesů se prováděla ručně, byly namáhavé pro lidi, a my jsme ani nebyli schopni navýšit výrobu. Teď jsme pořídili novou automatizovanou linku, kde tuto těžkou práci nahrazují roboti.” </w:t>
      </w:r>
    </w:p>
    <w:p>
      <w:pPr/>
      <w:r>
        <w:rPr/>
        <w:t xml:space="preserve">I s digitalizovaným provozem přijala společnost 10 nových pracovníků, do budoucna plánuje zaměstnat další. Hodlá totiž rozšířit výrobní portfolio o další kuchyňské náčiní.      </w:t>
      </w:r>
    </w:p>
    <w:p>
      <w:pPr/>
      <w:r>
        <w:rPr>
          <w:b w:val="1"/>
          <w:bCs w:val="1"/>
        </w:rPr>
        <w:t xml:space="preserve">Petr Vaněček, jednatel a výkonný ředitel </w:t>
      </w:r>
      <w:r>
        <w:rPr>
          <w:b w:val="1"/>
          <w:bCs w:val="1"/>
        </w:rPr>
        <w:t xml:space="preserve">společnosti Remoska: </w:t>
      </w:r>
      <w:r>
        <w:rPr/>
        <w:t xml:space="preserve">“Remoska jako pečící mísa se v podstatě principiálně používá stále stejně, byť se mění design, materiál a elektroinstalace, tak ten způsob fungování je zachován stále. To svědčí o genialitě jejich vynálezců a tvůrců.”   </w:t>
      </w:r>
    </w:p>
    <w:p>
      <w:pPr/>
      <w:r>
        <w:rPr/>
        <w:t xml:space="preserve">Šedesát procent produkce Remosky směřuje na český a slovenský trh, nejsilnějším zahraničním odběratelem je dlouhodobě Velká Británie.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063/legendarni-remoska-je-z-manufaktury-spickovym-provoz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2026-08-09T09:38:29+02:00</dcterms:created>
  <dcterms:modified xsi:type="dcterms:W3CDTF">2026-08-09T09:38:29+02:00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