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13.9.2023,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zámeckém parku v Karviné pokračuje odbahnění jezera</w:t>
      </w:r>
    </w:p>
    <w:p>
      <w:pPr/>
      <w:r>
        <w:rPr/>
        <w:t xml:space="preserve">Pokračující práce na odbahnění jezera v parku Boženy Němcové začaly v polovině srpna, a to kvůli výskytu zvláště chráněných druhů živočichů. Loni se až do prvního zámrazu stihlo odbahnit 70 procent vodní plochy. </w:t>
      </w:r>
    </w:p>
    <w:p>
      <w:pPr/>
      <w:r>
        <w:rPr>
          <w:b w:val="1"/>
          <w:bCs w:val="1"/>
        </w:rPr>
        <w:t xml:space="preserve">Petr Vojtíšek, stavbyvedoucí:</w:t>
      </w:r>
      <w:r>
        <w:rPr/>
        <w:t xml:space="preserve"> "V současné době je největší změna v umístění technologické odvodňovací linky, která již není za obchvatem, ale je u katastrálního úřadu na ploše zařízení staveniště.” </w:t>
      </w:r>
    </w:p>
    <w:p>
      <w:pPr/>
      <w:r>
        <w:rPr/>
        <w:t xml:space="preserve">Odbahnit celé jezero je v plánu během letošní etapě, zbývá třetina.</w:t>
      </w:r>
    </w:p>
    <w:p>
      <w:pPr/>
      <w:r>
        <w:rPr>
          <w:b w:val="1"/>
          <w:bCs w:val="1"/>
        </w:rPr>
        <w:t xml:space="preserve">Petr Vojtíšek, stavbyvedoucí: </w:t>
      </w:r>
      <w:r>
        <w:rPr/>
        <w:t xml:space="preserve">"Další práce budou pokračovat, na konci září budou zahájeny práce na úpravě břehových hran ze štěrkových násypů."</w:t>
      </w:r>
    </w:p>
    <w:p>
      <w:pPr/>
      <w:r>
        <w:rPr/>
        <w:t xml:space="preserve">Hlavní práce na úpravě břehů budou probíhat na jižní straně jezera.</w:t>
      </w:r>
    </w:p>
    <w:p>
      <w:pPr/>
      <w:r>
        <w:rPr>
          <w:b w:val="1"/>
          <w:bCs w:val="1"/>
        </w:rPr>
        <w:t xml:space="preserve">Petr Vojtíšek, stavbyvedoucí:</w:t>
      </w:r>
      <w:r>
        <w:rPr/>
        <w:t xml:space="preserve"> "Teď v podstatě jak stojíme, to je výška koruny, bude se upravovat její sklon, bude se ohumusovávat a osazovat zeleň a zaseje tráva.” </w:t>
      </w:r>
    </w:p>
    <w:p>
      <w:pPr/>
      <w:r>
        <w:rPr>
          <w:b w:val="1"/>
          <w:bCs w:val="1"/>
        </w:rPr>
        <w:t xml:space="preserve">Helena Bogoczová, vedoucí Odboru majetkového MMK: </w:t>
      </w:r>
      <w:r>
        <w:rPr/>
        <w:t xml:space="preserve">“Tyto práce jsem začali, bychom zpříjemnili a zkulturnili prostředí, vyčistili jezero od bahna, zpevnili břehy štěrkem, spojili dva ostrovy, udělali nové molo u ostrovů, aby ten, kdo si zapůjčí lodičku si mohl udělat i výlet na tyto ostrůvky, také budujeme lávku, aby se tam dalo příjemně projít.” </w:t>
      </w:r>
    </w:p>
    <w:p>
      <w:pPr/>
      <w:r>
        <w:rPr/>
        <w:t xml:space="preserve">Ve finále bude jezero opět vhodné ke koupání. Vysazeno bude zhruba 1700 stromů a 300 keřů.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092/v-zameckem-parku-v-karvine-pokracuje-odbahneni-jez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2026-06-27T08:50:22+02:00</dcterms:created>
  <dcterms:modified xsi:type="dcterms:W3CDTF">2026-06-27T08:50:22+02:00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