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17.9.2023,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sociálních služeb byl v Bruntále vůbec poprvé pořádán venku na náměstí Míru</w:t>
      </w:r>
    </w:p>
    <w:p>
      <w:pPr/>
      <w:r>
        <w:rPr/>
        <w:t xml:space="preserve"> Veletrh tradičně pořádalo město Bruntál a jeho Odbor sociálních věcí.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„Dnešní akce  má takovou malou premiéru. Protože byla dlouhá odmlka a naposledy, když jsem měl možnost uvést Veletrh sociálních služeb, tak byl ještě ve společenském domě. A toto je něco nového, něco úžasného a já to vnímám i tak, že zatraktivňujeme náměstí, přivedeme víc lidí na náměstí a hlavně ta prezentace sociálních služeb na této úrovni je opravdu prima.“</w:t>
      </w:r>
    </w:p>
    <w:p>
      <w:pPr/>
      <w:r>
        <w:rPr>
          <w:b w:val="1"/>
          <w:bCs w:val="1"/>
        </w:rPr>
        <w:t xml:space="preserve">Radek Zatloukal (nez.), místostarosta Bruntálu:</w:t>
      </w:r>
      <w:r>
        <w:rPr/>
        <w:t xml:space="preserve"> „Já bych chtěl především poděkovat všem poskytovatelům sociálních služeb, kteří se tohoto veletrhu účastní, protože je to opravdu bohulibá práce, nezáviděníhodná práce a mnoho z nás ji možná někdy bude potřebovat.“</w:t>
      </w:r>
    </w:p>
    <w:p>
      <w:pPr/>
      <w:r>
        <w:rPr>
          <w:b w:val="1"/>
          <w:bCs w:val="1"/>
        </w:rPr>
        <w:t xml:space="preserve">Ivana Májková, ved. Odboru sociálních věcí MěÚ Bruntál: </w:t>
      </w:r>
      <w:r>
        <w:rPr/>
        <w:t xml:space="preserve">„16. ročník Veletrhu sociálních služeb, který v minulosti pravidelně pořádalo město Bruntál, už nepořádáme tuto akci ve společenském domě v Bruntále, ale poprvé tady na náměstí, takže jsme rádi, že nám krásně vyšlo počasí a že můžeme přivítat mnohem více lidí.“</w:t>
      </w:r>
    </w:p>
    <w:p>
      <w:pPr/>
      <w:r>
        <w:rPr>
          <w:b w:val="1"/>
          <w:bCs w:val="1"/>
        </w:rPr>
        <w:t xml:space="preserve">Barbara Vojtíšková (nez.), starostka Lomnice:</w:t>
      </w:r>
      <w:r>
        <w:rPr/>
        <w:t xml:space="preserve"> „Já jsem ráda, že se to uskutečnilo zde na náměstí a konečně je ten prostor takový víc otevřený, než když je to v parku a tak. Jsem ráda, že dává Bruntál možnost v rámci veletrhu sociálních služeb poznat všechny služby sociální, které na území města fuugují a nějakým způsobem pomáhají lidem.“</w:t>
      </w:r>
    </w:p>
    <w:p>
      <w:pPr/>
      <w:r>
        <w:rPr/>
        <w:t xml:space="preserve"> Speciální možnost nabídl veletrh také seniorům.</w:t>
      </w:r>
    </w:p>
    <w:p>
      <w:pPr/>
      <w:r>
        <w:rPr>
          <w:b w:val="1"/>
          <w:bCs w:val="1"/>
        </w:rPr>
        <w:t xml:space="preserve">Ivana Májková, ved. Odboru sociálních věcí MěÚ Bruntál:</w:t>
      </w:r>
      <w:r>
        <w:rPr/>
        <w:t xml:space="preserve"> „Infoobálku. Je to v podstatě dokument, do kterého senior uvede, jaké bere léky, jestli má nějaké alergie, léky uloží do ledničky a na ledničku si dá magnetku, která informuje případné záchranáře.“</w:t>
      </w:r>
    </w:p>
    <w:p>
      <w:pPr/>
      <w:r>
        <w:rPr/>
        <w:t xml:space="preserve"> Na náměstí se představila celá škála poskytovatelů sociálních služeb pro uživatele všeho věku.</w:t>
      </w:r>
    </w:p>
    <w:p>
      <w:pPr/>
      <w:r>
        <w:rPr>
          <w:b w:val="1"/>
          <w:bCs w:val="1"/>
        </w:rPr>
        <w:t xml:space="preserve">Polárka, p.o. , Nela Hlavicová, ředitelka: </w:t>
      </w:r>
      <w:r>
        <w:rPr/>
        <w:t xml:space="preserve">„To jsou výrobky našich klientů z naší sociálně terapeutické dílny. Jsou to lidé s mentálním postižením.““</w:t>
      </w:r>
    </w:p>
    <w:p>
      <w:pPr/>
      <w:r>
        <w:rPr>
          <w:b w:val="1"/>
          <w:bCs w:val="1"/>
        </w:rPr>
        <w:t xml:space="preserve">Renata Rychlíková, společnost Fosanima, o.p.s.:</w:t>
      </w:r>
      <w:r>
        <w:rPr/>
        <w:t xml:space="preserve"> „Náš stánek je věnovaný procvičování paměti a různých smyslů, prevence a osvěta alzheimerovy choroby.“  </w:t>
      </w:r>
    </w:p>
    <w:p>
      <w:pPr/>
      <w:r>
        <w:rPr>
          <w:b w:val="1"/>
          <w:bCs w:val="1"/>
        </w:rPr>
        <w:t xml:space="preserve">Zuzana Kovaříková, Matana, poradna rané péče: </w:t>
      </w:r>
      <w:r>
        <w:rPr/>
        <w:t xml:space="preserve">„Raná péče poskytuje podporu rodinám s dětmi se zdravotním postižením, služba je určena maximálně od 0 do 7 let věku. Navštěvujeme je v domácím prostředí, služba je pro rodiny zdarma a je dobrovolná.“</w:t>
      </w:r>
    </w:p>
    <w:p>
      <w:pPr/>
      <w:r>
        <w:rPr>
          <w:b w:val="1"/>
          <w:bCs w:val="1"/>
        </w:rPr>
        <w:t xml:space="preserve">Monika Tóthová , Sagapo, o.p.s.:</w:t>
      </w:r>
      <w:r>
        <w:rPr/>
        <w:t xml:space="preserve"> „Nabízíme tady výrobky našich uživatelů ze sociálně terapeutických dílen.“</w:t>
      </w:r>
    </w:p>
    <w:p>
      <w:pPr/>
      <w:r>
        <w:rPr/>
        <w:t xml:space="preserve"> Zvláště oblíbené byly stánky hippoterapie, canisterapie a stánek s gerontoobleky.</w:t>
      </w:r>
    </w:p>
    <w:p>
      <w:pPr/>
      <w:r>
        <w:rPr>
          <w:b w:val="1"/>
          <w:bCs w:val="1"/>
        </w:rPr>
        <w:t xml:space="preserve">Helena Szöcsová, canisterapie: </w:t>
      </w:r>
      <w:r>
        <w:rPr/>
        <w:t xml:space="preserve">„Je to miniaturní americký ovčák, je to zcela úplně nové plemeno tady v ČR, je to vyšlechtěno v Americe a pro věkovou skupinu to je jakoukoli. Od dětí malých po seniory.“  </w:t>
      </w:r>
    </w:p>
    <w:p>
      <w:pPr/>
      <w:r>
        <w:rPr>
          <w:b w:val="1"/>
          <w:bCs w:val="1"/>
        </w:rPr>
        <w:t xml:space="preserve">Simona Ambrožová, pořadatelka: </w:t>
      </w:r>
      <w:r>
        <w:rPr/>
        <w:t xml:space="preserve">„Tady máme gerontooblek a tento gerontooblek by měl simulovat vlastně stáří. Třeba máme tady brýle, které simulují šedý zákal, to znamená periferní vidění je horší, hůře se orientujete v prostoru, pak jsou tam různé omezení na klouby, to znamená, nemůžou ohnout, jak staří lidé už jsou ztuhlí.“</w:t>
      </w:r>
    </w:p>
    <w:p>
      <w:pPr/>
      <w:r>
        <w:rPr/>
        <w:t xml:space="preserve"> Akce byla velmi úspěšná a pořadatelé počítají se stejnou formou pořádání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23/veletrh-socialnich-sluzeb-byl-v-bruntale-vubec-poprve-poradan-venku-na-namesti-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2026-09-07T04:51:56+02:00</dcterms:created>
  <dcterms:modified xsi:type="dcterms:W3CDTF">2026-09-07T04:51:56+02:00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