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stává městem zaslíbeným cyklodopravě. Síť cyklostezek je neustále rozšiřována</w:t>
      </w:r>
    </w:p>
    <w:p>
      <w:pPr/>
      <w:r>
        <w:rPr/>
        <w:t xml:space="preserve">Cyklistika je v současné době stále vnímána spíše jako zábava či sport. Ostrava chce ale tento způsob dopravy ve městě rozvíjet i jako alternativu k osobním autům či MHD. Aby obyvatelé začali kola více využívat i k cestám například do práce nebo do školy, je nutná síť bezpečných cyklostezek.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"Ostrava je tady poměrně aktivní. vynaložili jsme na stavbu cyklostezek v posledních 5 letech více než 300 milionů korun, kdy se nám navíc asi polovinu této částky podařilo získat z dotací."</w:t>
      </w:r>
    </w:p>
    <w:p>
      <w:pPr/>
      <w:r>
        <w:rPr/>
        <w:t xml:space="preserve">Asi nejviditelnější počin v budování cyklostezek je unikátní lávka architekta Josefa Pleskota, které spojila centrum Ostravy s Dolní oblastí Vítkovic.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</w:t>
      </w:r>
    </w:p>
    <w:p>
      <w:pPr/>
      <w:r>
        <w:rPr/>
        <w:t xml:space="preserve">Na území města bylo do konce minulého roku vyznačeno téměř 300 km cyklistických stezek a tras. Dokončeno bylo 23 také km nových cyklostezek.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"Aktuálně probíhá stavba cyklostezky mezi Polankou a Starou Bělou, Radvanicemi a Michálkovicemi, byla dokončena cyklostezka v Hrabůvce na Cholevově ulici a také byla dokončena cyklostezka na Železárenské ulici ve Vítkovicích." </w:t>
      </w:r>
    </w:p>
    <w:p>
      <w:pPr/>
      <w:r>
        <w:rPr/>
        <w:t xml:space="preserve">Pohyb cyklistů ve městě ilustrují i statistické údaje pořízené pěti automatickými sčítači, které vloni zaznamenaly 946 tisíc průjezdů.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137/ostrava-se-stava-mestem-zaslibenym-cyklodoprave-sit-cyklostezek-je-neustale-rozsir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2026-07-31T09:57:01+02:00</dcterms:created>
  <dcterms:modified xsi:type="dcterms:W3CDTF">2026-07-31T09:57:01+02:00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