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15.9.2023,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ZŠ přivítaly 600 prvňáčků. Nabízejí jak klasickou, tak alternativní výuku</w:t>
      </w:r>
    </w:p>
    <w:p>
      <w:pPr/>
      <w:r>
        <w:rPr/>
        <w:t xml:space="preserve">Výtvarné potřeby a školní pomůcky dostaly od vedení porubské radnice všechny děti, které letos nastoupily do prvních tříd ZŠ. Poslední roky je jejich počet přibližně stejný a pohybuje se kolem 6 stovek.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“Děláme to vždycky ve spolupráci s řediteli škol a jim dopředu říkají, co žáci dostanou, aby s tím potom ve škole mohli počítat, aby věděli, co každý bude mít. Máme celkem 12 škol, takže to celkem vychází, že v každém stavebním obvodu je jedna základní škola . Máme tady nastavené i spádové obvody, takže děti můžou chodit do těch škol, které mají nejblíž a z těch 12 škol máme i dvě školy, které se zaměřují na alternativní formu vzdělávání. To je waldorfská ZŠ a ZŠ s prvky montessori.” </w:t>
      </w:r>
    </w:p>
    <w:p>
      <w:pPr/>
      <w:r>
        <w:rPr/>
        <w:t xml:space="preserve">Například na ZŠ ukrajinská, kde právě funguje i základní škola s prvky montessori lestos usedlo do školních lavic 12 prvňáčků a hned se skamarádili se svými staršími spolužáky. </w:t>
      </w:r>
    </w:p>
    <w:p>
      <w:pPr/>
      <w:r>
        <w:rPr>
          <w:b w:val="1"/>
          <w:bCs w:val="1"/>
        </w:rPr>
        <w:t xml:space="preserve">Petr Neshod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, ředitel ZŠ Ukrajinská: </w:t>
      </w:r>
      <w:r>
        <w:rPr/>
        <w:t xml:space="preserve">“Ve dvou trojročích máme nových 12 žáčků rozdělených po šesti do těch trojročí. Obecně ve škole máme nové tři první třídy, ale v letošním roce jsme nově otevřeli tento pavilon, otevřeli jsme zrekonstruované patro  a jsem velmi rád, že se nám to v letošním školním roce povedlo.”</w:t>
      </w:r>
    </w:p>
    <w:p>
      <w:pPr/>
      <w:r>
        <w:rPr>
          <w:b w:val="1"/>
          <w:bCs w:val="1"/>
        </w:rPr>
        <w:t xml:space="preserve">anketa: prvňáčci montessori třídy: </w:t>
      </w:r>
      <w:r>
        <w:rPr/>
        <w:t xml:space="preserve">“Děláme slova opačného významu. Už jsme jich poskládali 5. Líbí se mi tady.”</w:t>
      </w:r>
    </w:p>
    <w:p>
      <w:pPr/>
      <w:r>
        <w:rPr/>
        <w:t xml:space="preserve">“Teďka děláme pomůcku na mínus a jde nám to dobře. ///Já tady chodím teprve první rok a moc se mi tady líbí.”</w:t>
      </w:r>
    </w:p>
    <w:p>
      <w:pPr/>
      <w:r>
        <w:rPr/>
        <w:t xml:space="preserve">“Nejraději dělám , nevím, asi všechno a líbí se mi tu dobře. Jsem tady poprvé a mám tady hodně kamarádů.”</w:t>
      </w:r>
    </w:p>
    <w:p>
      <w:pPr/>
      <w:r>
        <w:rPr/>
        <w:t xml:space="preserve">“Mi se tady moc líbí a těším se tady na další den, protože tady to je bezva a nejraději dělám pomůcky.” </w:t>
      </w:r>
    </w:p>
    <w:p>
      <w:pPr/>
      <w:r>
        <w:rPr/>
        <w:t xml:space="preserve">“Jsem tady už 3 roky na ZŠ Ukrajinská, líbí se mi tady, jsem rád, že nás rozdělili, protože to udělali lépe a líbí se mi to tak a baví mě učení, je to tady zajímavé a je to dobrá škola.”</w:t>
      </w:r>
    </w:p>
    <w:p>
      <w:pPr/>
      <w:r>
        <w:rPr>
          <w:b w:val="1"/>
          <w:bCs w:val="1"/>
        </w:rPr>
        <w:t xml:space="preserve">Petra Staffinová, učitelka: </w:t>
      </w:r>
      <w:r>
        <w:rPr/>
        <w:t xml:space="preserve">“Máme v jednom ročníku děti prvního, druhého i třetího ročníku, což je velká výhoda, protože na to, že je druhý den, tak děti  i prvního ročníku se už krásně začlenily, spolupracují , krásně nám to funguje. Ukázali jsme si systém jak tady ve třídě pracujeme, každé dítě už má přiděleného svého druháčka a třeťáčka, který mu pomáhá. Ukazuje  mu pomůcky, které ve třídě máme, takže si myslím, že děti vypadají velmi spokojeně a krásně nám systém trojročí zatím funguje.”</w:t>
      </w:r>
    </w:p>
    <w:p>
      <w:pPr/>
      <w:r>
        <w:rPr>
          <w:b w:val="1"/>
          <w:bCs w:val="1"/>
        </w:rPr>
        <w:t xml:space="preserve">Kristýna Kohůtková, jedna ze zakladatelek</w:t>
      </w:r>
      <w:r>
        <w:rPr>
          <w:b w:val="1"/>
          <w:bCs w:val="1"/>
        </w:rPr>
        <w:t xml:space="preserve">spolku Montessori Poruba: </w:t>
      </w:r>
      <w:r>
        <w:rPr/>
        <w:t xml:space="preserve">“Za spolek Montessori Poruba můžu říct, že rodiče  i děti jsou nadšeni z nového pavilonu, prostory jsou tady nádherné a chtěla bych poděkovat všem, kteří se podíleli na rekonstrukci pavilonu. Škole, panu řediteli i rodičům, kteří pomáhali stěhovat a v neposlední řadě i městskému obvodu Poruba.”</w:t>
      </w:r>
    </w:p>
    <w:p>
      <w:pPr/>
      <w:r>
        <w:rPr/>
        <w:t xml:space="preserve">Do budoucna by by se měl montessori pavilon kompletně propojit se základní školou, a to rekonstrukcí schodiště a šaten. </w:t>
      </w:r>
    </w:p>
    <w:p>
      <w:pPr/>
      <w:r>
        <w:rPr>
          <w:b w:val="1"/>
          <w:bCs w:val="1"/>
        </w:rPr>
        <w:t xml:space="preserve">Petr Neshod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, ředitel ZŠ Ukr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jinská: </w:t>
      </w:r>
      <w:r>
        <w:rPr/>
        <w:t xml:space="preserve">“Samozřejmě budou nezávislé na sobě, ale tělocvična, školní hřiště a takové věci, školní jídelna, budeme mít společné, a ty průchody, přechody, aby byly také příjemné.”</w:t>
      </w:r>
    </w:p>
    <w:p>
      <w:pPr/>
      <w:r>
        <w:rPr/>
        <w:t xml:space="preserve">V příštím školním roce má škola v plánu začít budovat druhé trojročí, to znamená od 4., 5., 6.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9144/porubske-zs-privitaly-600-prvnacku-nabizeji-jak-klasickou-tak-alternativni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2026-07-31T09:57:00+02:00</dcterms:created>
  <dcterms:modified xsi:type="dcterms:W3CDTF">2026-07-31T09:57:00+02:00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