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se připojili k festivalu Zažít město jinak, vdechli život Dolní bráně</w:t>
      </w:r>
    </w:p>
    <w:p>
      <w:pPr/>
      <w:r>
        <w:rPr/>
        <w:t xml:space="preserve">Zažít město jinak jsou sousedské slavnosti, jejichž náplň vytvářejí sami obyvatelé daných lokalit. Novojičínští se k tomuto celorepublikovému festivalu připojili letos podruhé, slavnost uspořádali na prostranství na ulici Dolní brána. </w:t>
      </w:r>
    </w:p>
    <w:p>
      <w:pPr/>
      <w:r>
        <w:rPr>
          <w:b w:val="1"/>
          <w:bCs w:val="1"/>
        </w:rPr>
        <w:t xml:space="preserve">Lucie Jančařiková, spoluorganizátorka akce: </w:t>
      </w:r>
      <w:r>
        <w:rPr/>
        <w:t xml:space="preserve">“Je nás deset žen a podařilo se nám udělat už podruhé tuto akci. Ten nápad jsem měla já s tím, že o této akci už vím několik let. Organizátoři se snaží vdechnout život ulicím a jakoby vrátit ty ulice těm lidem.”  </w:t>
      </w:r>
    </w:p>
    <w:p>
      <w:pPr/>
      <w:r>
        <w:rPr/>
        <w:t xml:space="preserve">Cílem festivalu je podpořit setkávání lidí i různých spolků a ukázat jejich um a podnikavost.</w:t>
      </w:r>
    </w:p>
    <w:p>
      <w:pPr/>
      <w:r>
        <w:rPr>
          <w:b w:val="1"/>
          <w:bCs w:val="1"/>
        </w:rPr>
        <w:t xml:space="preserve">Martin Vitko, Klub rodáků a přátel města: </w:t>
      </w:r>
      <w:r>
        <w:rPr/>
        <w:t xml:space="preserve">“My jsme se s kolegy rozhodli zažít ten Nový Jičín jiným způsobem v tom smyslu, že nabídneme lidem komentované prohlídky městem, ať už po smutnějších tragičtějších událostech, které ten život přináší, nebo kolem pamětních desek významných osobností.” </w:t>
      </w:r>
    </w:p>
    <w:p>
      <w:pPr/>
      <w:r>
        <w:rPr>
          <w:b w:val="1"/>
          <w:bCs w:val="1"/>
        </w:rPr>
        <w:t xml:space="preserve">Nikola Vajdová, vedoucí Klubu Bunkr Nový Jičín: </w:t>
      </w:r>
      <w:r>
        <w:rPr/>
        <w:t xml:space="preserve">“Myslím si, že je to i fajn dát o sobě takhle touto cestou vědět.”    </w:t>
      </w:r>
    </w:p>
    <w:p>
      <w:pPr/>
      <w:r>
        <w:rPr>
          <w:b w:val="1"/>
          <w:bCs w:val="1"/>
        </w:rPr>
        <w:t xml:space="preserve">Jan Plášil, Klub vojenské historie FENIX: </w:t>
      </w:r>
      <w:r>
        <w:rPr/>
        <w:t xml:space="preserve">“Tuto akci jsme rádi využili, chceme prezentovat náš klub vojenské historie, že tedy děláme historii od roku 1900. Z historických zbraní jsem vzali kuličkovou MP40, vojenskou helmu, která se používala v roce 1940.”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“Dneska je taková doba, že si hodně lidí stěžuje, že město mělo udělat tamto a tamto, a že by mělo udělat nějakou další akci. Ale tady opravdu si lidé řekli, co my můžeme udělat pro město.”</w:t>
      </w:r>
    </w:p>
    <w:p>
      <w:pPr/>
      <w:r>
        <w:rPr/>
        <w:t xml:space="preserve">Lidé si tu mohli i zahrát i šachovým velmistrem, pro děti byl připraven kurz angličtiny a třeba taneční a výtvarné dílny.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63/novojicinaci-se-pripojili-k-festivalu-zazit-mesto-jinak-vdechli-zivot-dolni-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2026-07-01T18:51:20+02:00</dcterms:created>
  <dcterms:modified xsi:type="dcterms:W3CDTF">2026-07-01T18:51:20+02:00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