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18.9.2023,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Vítkovice napravily debakl, Třinec prohrál i podruhé</w:t>
      </w:r>
    </w:p>
    <w:p>
      <w:pPr/>
      <w:r>
        <w:rPr/>
        <w:t xml:space="preserve">Třetinu hrůzy zažili na úvod sezony vítkovičtí hokejisté v čele  s brankářem Machovským. Prohráli ji s Karlovými Vary 0:4 a nová  gólmanská posila šla z ledu.</w:t>
      </w:r>
    </w:p>
    <w:p>
      <w:pPr/>
      <w:r>
        <w:rPr>
          <w:b w:val="1"/>
          <w:bCs w:val="1"/>
        </w:rPr>
        <w:t xml:space="preserve">Miloš Holaň, trenér HC VÍTKOVICE RIDERA:</w:t>
      </w:r>
      <w:r>
        <w:rPr/>
        <w:t xml:space="preserve"> „Dneska nastoupilo  mužstvo profesorů. Vezlo se to s námi od prvního gólu, kdy jsme nepokryli  volného hráče před brankou, dva úplně zbytečné fauly, znovu góly. 4:0 třetina –  myslím si, že horší třetinu jsme nikdy neodehráli a nepamatuji si ani tak  špatný výkon.“</w:t>
      </w:r>
    </w:p>
    <w:p>
      <w:pPr/>
      <w:r>
        <w:rPr>
          <w:b w:val="1"/>
          <w:bCs w:val="1"/>
        </w:rPr>
        <w:t xml:space="preserve">Marek Kalus, HC VÍTKOVICE RIDERA:</w:t>
      </w:r>
      <w:r>
        <w:rPr/>
        <w:t xml:space="preserve"> „Karlovy Vary daly gól ze  všeho, byl to pro nás dnes bohužel zápas „blbec“. Ale jen to jen první zápas z mnoha,  musíme si nastavit hlavy na neděli.“</w:t>
      </w:r>
    </w:p>
    <w:p>
      <w:pPr/>
      <w:r>
        <w:rPr/>
        <w:t xml:space="preserve">A nastavit hlavy na neděli se Vítkovickým skutečně povedlo.  V Mladé Boleslavi zvítězili 4:2, když se hattrickem blýskl americký  útočník Mueller.</w:t>
      </w:r>
    </w:p>
    <w:p>
      <w:pPr/>
      <w:r>
        <w:rPr/>
        <w:t xml:space="preserve">    Zato třinečtí Oceláři odstartovali sezonu velmi  špatně. Po porážce v Plzni 1:3 se jim nepodařilo vyhrát ani ve své Werk Aréně,  když podlehli Spartě 2:3 po samostatných nájezdech. Hokejovým magnetem tohoto  týdne bude ocelářské derby Třinec – Vítkovice v neděli od 17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166/vitkovice-napravily-debakl-trinec-prohral-i-podru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2026-09-01T12:02:31+02:00</dcterms:created>
  <dcterms:modified xsi:type="dcterms:W3CDTF">2026-09-01T12:02:31+02:00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