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22.9.2023, 08:15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Týden inspiroval k aktivnímu pohybu, třeba akcí se superhrdiny</w:t>
      </w:r>
    </w:p>
    <w:p>
      <w:pPr/>
      <w:r>
        <w:rPr/>
        <w:t xml:space="preserve">V parku pod novojičínským gymnáziem lákali děti k pohybu slavní superhrdinové. Ocitli se zde na pozvání Zdravého města Nový Jičín, které se spolu s dalšími organizacemi připojilo  k Evropskému týdnu mobility. </w:t>
      </w:r>
    </w:p>
    <w:p>
      <w:pPr/>
      <w:r>
        <w:rPr>
          <w:b w:val="1"/>
          <w:bCs w:val="1"/>
        </w:rPr>
        <w:t xml:space="preserve">Zuzana Rosová, RC Mozaika: </w:t>
      </w:r>
      <w:r>
        <w:rPr/>
        <w:t xml:space="preserve">“Protože jsme chtěli podpořit pohyb a každý superhrdina ví, že pohyb je zdravý. Chtěli jsme i propojit generace, proto jsem si připravili cvičení jak rodičů s dětmi, tak i cvičení seniorů.” </w:t>
      </w:r>
    </w:p>
    <w:p>
      <w:pPr/>
      <w:r>
        <w:rPr/>
        <w:t xml:space="preserve">Městská policie zase přivezla do parku koloběžky a trénovala s dětmi jízdu zručnosti.  </w:t>
      </w:r>
    </w:p>
    <w:p>
      <w:pPr/>
      <w:r>
        <w:rPr>
          <w:b w:val="1"/>
          <w:bCs w:val="1"/>
        </w:rPr>
        <w:t xml:space="preserve">Ilona Majorošová, preventistka MP Nový Jičín: </w:t>
      </w:r>
      <w:r>
        <w:rPr/>
        <w:t xml:space="preserve">“Ti nejmenší mají trošičku problém s tím, se udržet vůbec na koloběžce a směřovat ji někam nějakým směrem, ale myslím si, že s malou dopomocí dojedeme vždycky do cíle.” </w:t>
      </w:r>
    </w:p>
    <w:p>
      <w:pPr/>
      <w:r>
        <w:rPr>
          <w:b w:val="1"/>
          <w:bCs w:val="1"/>
        </w:rPr>
        <w:t xml:space="preserve">účastníci akce: </w:t>
      </w:r>
    </w:p>
    <w:p>
      <w:pPr/>
      <w:r>
        <w:rPr/>
        <w:t xml:space="preserve">“Je to perfektní, jsme ze školky Jiráskova a je to perfektní, že děti se mohou tak krásně hýbat.” </w:t>
      </w:r>
    </w:p>
    <w:p>
      <w:pPr/>
      <w:r>
        <w:rPr/>
        <w:t xml:space="preserve">“Je to báječné, syn miluje, když jsem venku a když jsou takové příležitosti, moc rád a s nim vyrazím.” </w:t>
      </w:r>
    </w:p>
    <w:p>
      <w:pPr/>
      <w:r>
        <w:rPr/>
        <w:t xml:space="preserve">“Je to určitě dobré, než být doma zavřeni nebo v herničce.” </w:t>
      </w:r>
    </w:p>
    <w:p>
      <w:pPr/>
      <w:r>
        <w:rPr/>
        <w:t xml:space="preserve">Hlavním smyslem kampaně Evropského týdne mobility, který se tradičně koná v termínu od 16. do 22. září, je podpořit aktivní pohyb, a také veřejnou a nízkoemisní dopravu. </w:t>
      </w:r>
    </w:p>
    <w:p>
      <w:pPr/>
      <w:r>
        <w:rPr>
          <w:b w:val="1"/>
          <w:bCs w:val="1"/>
        </w:rPr>
        <w:t xml:space="preserve">Markéta Jánošíková, koordinátorka Zdravého města Nový Jičín: </w:t>
      </w:r>
      <w:r>
        <w:rPr/>
        <w:t xml:space="preserve">“V rámci Evropského týdne mobility Nový Jičín připravuje tyto další akce, ve středu proběhne na radnici přednáška na téma Zdravý a kvalitní život, v pátek bude probíhat tradiční podzimní cyklojízda. začátek je v 16 hodin na bývalém vlakovém nádraží, jedeme po cyklostezce Koleje s cílem na výletišti Čerťák.”    </w:t>
      </w:r>
    </w:p>
    <w:p>
      <w:pPr/>
      <w:r>
        <w:rPr/>
        <w:t xml:space="preserve">V Evropském týdnu mobility mohli lidé jako obvykle jezdit v Novém Jičíně elektrobusy městské hromadné dopravy zdarma.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176/tyden-inspiroval-k-aktivnimu-pohybu-treba-akci-se-superhrdi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2026-09-11T09:14:22+02:00</dcterms:created>
  <dcterms:modified xsi:type="dcterms:W3CDTF">2026-09-11T09:14:22+02:00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