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výstavu karvinského rodáka Jakuba Špaňhela</w:t>
      </w:r>
    </w:p>
    <w:p>
      <w:pPr/>
      <w:r>
        <w:rPr/>
        <w:t xml:space="preserve">Jakub Špaňhel patří mezi špičkové světové výtvarníky a svá díla právě teď vystavuje na dvou místech v centru města, v Galerii města Karviné a také v budově Lotyhousu zámku Fryštát. Svou výstavu nazval Šikmý kostel pod skalou. Vernisáž byla obohacena o kulturní zážitek v podání zpěvu členů sboru Permoník. 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"Všechno vytváří tu krásnou atmosféru, protože tady vidíme celou řadu věcí duchovních a mám pocit, že to základní poslání této výstavy je to, že máme být na co hrdi. Máme být hrdi na svoje lidi, na lidi, kteří se hlásí k tomu, že jsou našimi rodáky a já jsem šťastný, že ty lidi znám a že dělají Karviné tak dobré jméno.”</w:t>
      </w:r>
    </w:p>
    <w:p>
      <w:pPr/>
      <w:r>
        <w:rPr>
          <w:b w:val="1"/>
          <w:bCs w:val="1"/>
        </w:rPr>
        <w:t xml:space="preserve">Andrzej Bizoń (nestr. za SOCDEM): </w:t>
      </w:r>
      <w:r>
        <w:rPr/>
        <w:t xml:space="preserve">"Jsem moc rád, že můžeme prezentovat díla různých autorů, ale především jsem rád za to, že prezentujeme díla našich karvinských autorů. Za to jsem moc vděčný</w:t>
      </w:r>
      <w:r>
        <w:rPr>
          <w:b w:val="1"/>
          <w:bCs w:val="1"/>
        </w:rPr>
        <w:t xml:space="preserve"> </w:t>
      </w:r>
      <w:r>
        <w:rPr/>
        <w:t xml:space="preserve">celé galerijní radě a všem, kteří se na tom podílí.” </w:t>
      </w:r>
    </w:p>
    <w:p>
      <w:pPr/>
      <w:r>
        <w:rPr/>
        <w:t xml:space="preserve">Autor v Karviné vystavuje svou tvorbu z posledních 15 let.</w:t>
      </w:r>
    </w:p>
    <w:p>
      <w:pPr/>
      <w:r>
        <w:rPr>
          <w:b w:val="1"/>
          <w:bCs w:val="1"/>
        </w:rPr>
        <w:t xml:space="preserve">Jakub Špaňhel, autor výstavy:</w:t>
      </w:r>
      <w:r>
        <w:rPr/>
        <w:t xml:space="preserve"> "Vybral jsme i starší obrazy, já dělám různé tématické okruhy, jsou tady také nějaké portréty, celé figury. Jsou tu jak pohledy do interiérů kostelů nebo nový obraz náš karvinský šikmý kostel."</w:t>
      </w:r>
    </w:p>
    <w:p>
      <w:pPr/>
      <w:r>
        <w:rPr/>
        <w:t xml:space="preserve">Šikmý kostel se stal námětem a výzvou poté, co se dostal do popředí díky stejnojmennému románu Karin Lednické. Namalovat ho měl ale autor výstavy v plánu už dříve.</w:t>
      </w:r>
    </w:p>
    <w:p>
      <w:pPr/>
      <w:r>
        <w:rPr>
          <w:b w:val="1"/>
          <w:bCs w:val="1"/>
        </w:rPr>
        <w:t xml:space="preserve">Jakub Špaňhel, autor výstavy:</w:t>
      </w:r>
      <w:r>
        <w:rPr/>
        <w:t xml:space="preserve"> "Teď vznikl první, je takový rozmazaný, nedůležitý, ten formát je menší. Chtěl jsem ten obraz udělat tak, jak to bylo, když si ho nikdo moc nevšímal, někdo o tom věděl, věděl, že je šikmý a to bylo všechno. Tak proto je ten obraz takový nenápadný a není výrazný.” 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“Úžasné, dojemné, nádherné, prostě srdcová záležitost.” "Karvinské výtvarníky miluji, jsou jako moji."</w:t>
      </w:r>
    </w:p>
    <w:p>
      <w:pPr/>
      <w:r>
        <w:rPr/>
        <w:t xml:space="preserve">K tématům, které souvisí s Karvinou, potažmo Karvinsku, se Jakub Špaňhel rád vrací, i když už posledních deset let žije v obci Hostim u Svatého Jana pod Skalou.</w:t>
      </w:r>
    </w:p>
    <w:p>
      <w:pPr/>
      <w:r>
        <w:rPr>
          <w:b w:val="1"/>
          <w:bCs w:val="1"/>
        </w:rPr>
        <w:t xml:space="preserve">Jakub Špaňhel, autor výstavy:</w:t>
      </w:r>
      <w:r>
        <w:rPr/>
        <w:t xml:space="preserve"> "Když jezdím do té Karviné, tak si dělám fotky krajiny, když sem přijíždím od Ostravy, tak třeba i díky této výstavě vzniknou další plátna s tématikou Karvinska."</w:t>
      </w:r>
    </w:p>
    <w:p>
      <w:pPr/>
      <w:r>
        <w:rPr/>
        <w:t xml:space="preserve">V plánu má Jakub Špaňhel věnovat se více šikmému kostelu, do budoucna by rád namaloval i jeho interiér s lidmi uvnitř. Jeho současnou tvorbu si můžete prohlédnout do 12.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224/nenechte-si-ujit-vystavu-karvinskeho-rodaka-jakuba-spanh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2026-04-29T19:17:22+02:00</dcterms:created>
  <dcterms:modified xsi:type="dcterms:W3CDTF">2026-04-29T19:17:22+02:00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