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22.9.2023,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Bílovecký seniorský víceboj byl obrovský zájem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„Je to  skvělá akce, která navazuje na program MS kraje, který se zaměřuje na zdravé  stárnutí. My v tom programu máme 3 miliony korun, které rozdělujeme právě  na tyto aktivity, aby se nám senioři hýbali.“</w:t>
      </w:r>
    </w:p>
    <w:p>
      <w:pPr/>
      <w:r>
        <w:rPr/>
        <w:t xml:space="preserve">Bíloveckého seniorského víceboje se zúčastnilo 136 zralých  sportovců ve 34 týmech ze 14 měst a obcí Moravskoslezského kraje. Soutěžilo se  v sedmi disciplínách, například v basketbalu, šipkách, florbalu a  dalších. </w:t>
      </w:r>
    </w:p>
    <w:p>
      <w:pPr/>
      <w:r>
        <w:rPr>
          <w:b w:val="1"/>
          <w:bCs w:val="1"/>
        </w:rPr>
        <w:t xml:space="preserve">Anna Římanová, hlavní organizátorka víceboje: </w:t>
      </w:r>
      <w:r>
        <w:rPr/>
        <w:t xml:space="preserve">„Zjistili  jsme, že MS kraj vypisuje dotační program na zdravé žití pro seniory. Tak jsme  to zkusili, jestli dostaneme grant. Uspěli jsme a teď máme už 4. ročník.“</w:t>
      </w:r>
    </w:p>
    <w:p>
      <w:pPr/>
      <w:r>
        <w:rPr/>
        <w:t xml:space="preserve">O sportovní klání byl mezi seniory v regionu obrovský  zájem.</w:t>
      </w:r>
    </w:p>
    <w:p>
      <w:pPr/>
      <w:r>
        <w:rPr>
          <w:b w:val="1"/>
          <w:bCs w:val="1"/>
        </w:rPr>
        <w:t xml:space="preserve">anketa: sportovci:</w:t>
      </w:r>
    </w:p>
    <w:p>
      <w:pPr/>
      <w:r>
        <w:rPr/>
        <w:t xml:space="preserve">„My jsme z Kravař, dozvěděli jsme se to přes internet,  že je tady ta soutěž. Jsme tady poprvé.“</w:t>
      </w:r>
    </w:p>
    <w:p>
      <w:pPr/>
      <w:r>
        <w:rPr/>
        <w:t xml:space="preserve">„Sport je náš život. Abychom se udrželi v dobré formě.“</w:t>
      </w:r>
    </w:p>
    <w:p>
      <w:pPr/>
      <w:r>
        <w:rPr/>
        <w:t xml:space="preserve">„Nám se tu líbí hodně, je krásné počasí, všechno super.“</w:t>
      </w:r>
    </w:p>
    <w:p>
      <w:pPr/>
      <w:r>
        <w:rPr>
          <w:b w:val="1"/>
          <w:bCs w:val="1"/>
        </w:rPr>
        <w:t xml:space="preserve">Martin Holub, starosta Bílovce:</w:t>
      </w:r>
      <w:r>
        <w:rPr/>
        <w:t xml:space="preserve"> „Je to úžasné, že zrovna  tady v Bílovci máme to štěstí, že se to u nás pořádá. Je skvělé, že se  vždy přihlásí tolik zájemců a stále se to rozrůstá.“</w:t>
      </w:r>
    </w:p>
    <w:p>
      <w:pPr/>
      <w:r>
        <w:rPr/>
        <w:t xml:space="preserve">    Hlavní cenou byl putovní pohár starosty města, ale o  výsledky, jak jste určitě pochopili, vůbec nešlo.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246/o-bilovecky-seniorsky-viceboj-byl-obrovs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2026-04-20T17:04:57+02:00</dcterms:created>
  <dcterms:modified xsi:type="dcterms:W3CDTF">2026-04-20T17:04:57+02:00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