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nově otevřeném zahradním centru Gardenpolis v Bruntále probíhá významná výzkumná činnost</w:t>
      </w:r>
    </w:p>
    <w:p>
      <w:pPr/>
      <w:r>
        <w:rPr/>
        <w:t xml:space="preserve"> Základním prvkem průzkumu je výzkumná věž, která však není rozhlednou.</w:t>
      </w:r>
    </w:p>
    <w:p>
      <w:pPr/>
      <w:r>
        <w:rPr>
          <w:b w:val="1"/>
          <w:bCs w:val="1"/>
        </w:rPr>
        <w:t xml:space="preserve">Viktor Posolda, vedoucí výzkumu: </w:t>
      </w:r>
      <w:r>
        <w:rPr/>
        <w:t xml:space="preserve">„Tak v podstatě tu věž, kterou vidíte, tak tu jsme tady vybudovali nejenom z estetických důvodů, ale z důvodů výzkumných. To znamená, že na ní zkoušíme vliv světových stran a podnebí a podobně na zvolený sortiment rostlin, různé substráty atd. Všechno tohle zkoušíme z toho důvodu, abychom vlastně vyvinuli systém zateplení budov jako takový, který vlastně sám o sobě už má začleněnu tu zelenou fasádu.“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„Budova disponuje vlastní fotovoltaickou elektrárnou a výkonu 110 kW, bateriovým úložištěm 65 kWh a je tak energeticky soběstačná. Vytápění je řešeno pomocí kaskády tepelných čerpadel.“</w:t>
      </w:r>
    </w:p>
    <w:p>
      <w:pPr/>
      <w:r>
        <w:rPr/>
        <w:t xml:space="preserve"> Po dvouletém projektování bylo centrum za další dva roky postaveno a právě uvedeno do zkušebního provozu</w:t>
      </w:r>
    </w:p>
    <w:p>
      <w:pPr/>
      <w:r>
        <w:rPr>
          <w:b w:val="1"/>
          <w:bCs w:val="1"/>
        </w:rPr>
        <w:t xml:space="preserve">Michal Svoboda, projektový koordinátor:</w:t>
      </w:r>
      <w:r>
        <w:rPr/>
        <w:t xml:space="preserve"> „Nápad vznikl v roce 2019, projektovalo se až do roku 2021 a s realizací jsme začali v roce 2022 a konkrétně v únoru.“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„Naše společnost se specializuje na krajinné úpravy, rozvojovou infrastrukturu a ozeleňování měst a obcí.“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skvělé, že právě v Bruntále vyrostlo takové nádherné zahradní centrum, v podstatě na místě bývalých kasáren resp brownfieldu.“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„Tak můj dojem první je, když to řeknu anglicky, tak amazing. Za mě je to ohromující, je to nádherné a jak už jsem říkal dole na pódiu, jsem strašně rád, že v Bruntále něco takového vzniklo.Jelikož jsem gestorem životního prostředí, tak mám velkou radost z toho, že se tady budou kupovat keře, stromy, květiny a budou naše životní prostředí zkrášlovat.“</w:t>
      </w:r>
    </w:p>
    <w:p>
      <w:pPr/>
      <w:r>
        <w:rPr>
          <w:b w:val="1"/>
          <w:bCs w:val="1"/>
        </w:rPr>
        <w:t xml:space="preserve">Eliška Kuklová, vedoucí centra:</w:t>
      </w:r>
      <w:r>
        <w:rPr/>
        <w:t xml:space="preserve"> „Kromě květin tady máme kompletní sortiment zahradnického vybavení, dále truhlíky všech možných tvarů a velkostí a také vybavení domácností a nádhernou kavárnu a v budoucnosti budeme otevírat květinový ateliér.“</w:t>
      </w:r>
    </w:p>
    <w:p>
      <w:pPr/>
      <w:r>
        <w:rPr/>
        <w:t xml:space="preserve"> Hned od prvního otevření centrum navštívily davy návštěvníků, kteří se nejen dívali, ale také obohatili své zahrady.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„Já co jsem si koupila? Jahody, borůvku a angrešt.“</w:t>
      </w:r>
    </w:p>
    <w:p>
      <w:pPr/>
      <w:r>
        <w:rPr/>
        <w:t xml:space="preserve">„No nějaké pokojové kytičky, nějaké kytičky na hrobeček, takže super.“</w:t>
      </w:r>
    </w:p>
    <w:p>
      <w:pPr/>
      <w:r>
        <w:rPr/>
        <w:t xml:space="preserve">„Líbí se nám to velmi, ještě jsme nikde nebyli, ale jdeme se podívat. Přišli jsme podpořit Bruntál.“</w:t>
      </w:r>
    </w:p>
    <w:p>
      <w:pPr/>
      <w:r>
        <w:rPr/>
        <w:t xml:space="preserve">„Ano, těšíme se. U Opavy.“</w:t>
      </w:r>
    </w:p>
    <w:p>
      <w:pPr/>
      <w:r>
        <w:rPr/>
        <w:t xml:space="preserve"> Centrum navázalo spolupráci také se Střediskem volného času, místní knihovnou i bruntálskými včelaři. Samo pak v příštích týdnech chystá vlastní akce pro veřejnost.</w:t>
      </w:r>
    </w:p>
    <w:p>
      <w:pPr/>
      <w:r>
        <w:rPr>
          <w:b w:val="1"/>
          <w:bCs w:val="1"/>
        </w:rPr>
        <w:t xml:space="preserve">Kristýna Mišurcová, marketing centra: </w:t>
      </w:r>
      <w:r>
        <w:rPr/>
        <w:t xml:space="preserve">„Plánujeme plno akcí v rámci celého roku a nejbližší akce bude Dýňobraní teď na podzim a všechny informace naleznou návštěvníci na našich sociálních sítích a webových stránkách.“</w:t>
      </w:r>
    </w:p>
    <w:p>
      <w:pPr/>
      <w:r>
        <w:rPr/>
        <w:t xml:space="preserve">„Je to tu moc hezké, mají to tady opravdu krásně propracované a dali si s tím ohromě velkou práci.“</w:t>
      </w:r>
    </w:p>
    <w:p>
      <w:pPr/>
      <w:r>
        <w:rPr/>
        <w:t xml:space="preserve">„Mají tady dobrá jídla, dobré soutěže a hezké květiny.“</w:t>
      </w:r>
    </w:p>
    <w:p>
      <w:pPr/>
      <w:r>
        <w:rPr/>
        <w:t xml:space="preserve">„Líbí se mi ty svíčky a je tu  super produktů a líbí se mi hlavně, jak tu je hodně druhů od každé rostliny.“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všichni víme, že město Bruntál má ve víme, strategickém plánu rozvoje úkol zřizovat nebo vytvářet turistické atraktivní cíle. A já toto vnímám jako jeden z dalších turistických atraktivních cílů.“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420/v-nove-otevrenem-zahradnim-centru-gardenpolis-v-bruntale-probiha-vyznamna-vyzkumna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2026-07-21T18:07:42+02:00</dcterms:created>
  <dcterms:modified xsi:type="dcterms:W3CDTF">2026-07-21T18:07:42+02:00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