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vrcholí konference TALENT CITY. Odborníci radí pedagogům, jak rozvíjet talentovanou mládež</w:t>
      </w:r>
    </w:p>
    <w:p>
      <w:pPr/>
      <w:r>
        <w:rPr/>
        <w:t xml:space="preserve">Moto konference Talent City je "Otevíráme dětem cestu k talentu" a vlastně hovoří za vše. Kvalitní vzdělání je to nejdůležitější, co můžeme dětem dát do života a čerpá z toho celá společnost. Jenže, jak talenty najít a jak je správně rozvíjet je už složitější. Konference řadu otázek zodpověděla. </w:t>
      </w:r>
    </w:p>
    <w:p>
      <w:pPr/>
      <w:r>
        <w:rPr>
          <w:b w:val="1"/>
          <w:bCs w:val="1"/>
        </w:rPr>
        <w:t xml:space="preserve">Tereza Krčíková, organizátorka Talent City 2023: </w:t>
      </w:r>
      <w:r>
        <w:rPr/>
        <w:t xml:space="preserve">"Konference je určena jak odborné, tak laické veřejnosti. Za odbornou veřejnost považujeme zejména učitele mateřských , základních i středních škol. Konference je třídenní."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"I letos se mohou lidé seznámit s trendy ve vzdělávání a podpoře talentů a to hned ve třech odvětvích. Jeden blok je Talent a kreativita další Talent a podnikání a třetí Talent technika."</w:t>
      </w:r>
    </w:p>
    <w:p>
      <w:pPr/>
      <w:r>
        <w:rPr/>
        <w:t xml:space="preserve"> Hned na několika místech v Ostravě se konaly nejrůznější přednášky a debaty s odborníky. Tématem byla kreativita, podnikavost a technika. Jak s talenty pracuje Ostrava prezentoval učitel z Vysoké školy báňské Jiří Arleth.</w:t>
      </w:r>
    </w:p>
    <w:p>
      <w:pPr/>
      <w:r>
        <w:rPr>
          <w:b w:val="1"/>
          <w:bCs w:val="1"/>
        </w:rPr>
        <w:t xml:space="preserve">Jiří Arleth, pedagog VŠB Technická univerzita: </w:t>
      </w:r>
      <w:r>
        <w:rPr/>
        <w:t xml:space="preserve">"Ostrava je na tom velice dobře. Činnosti, které má vymyšleny VŠB, jako technická univerzita, tak jsou součástí jakéhosi ekosystému, který se v Ostravě a okolí podařilo vybudovat." </w:t>
      </w:r>
    </w:p>
    <w:p>
      <w:pPr/>
      <w:r>
        <w:rPr/>
        <w:t xml:space="preserve">Část konference byla určena i přímo pro žáky základních škol. Šlo o workshopy zaměřené na kreativitu, vědu, digitální kompetence a techniku. organizátoři potvrdili, že mezi odborníky zájem o tuto konferenci každým rokem roste.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461/v-ostrave-vrcholi-konference-talent-city-odbornici-radi-pedagogum-jak-rozvijet-talentovanou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2026-04-21T03:06:20+02:00</dcterms:created>
  <dcterms:modified xsi:type="dcterms:W3CDTF">2026-04-21T03:06:20+02:00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