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5.10.2023, 19:08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Agresivní muž z Havířova je nebezpečný svému okolí, útočí na lidi a škodí v prodejnách</w:t>
      </w:r>
    </w:p>
    <w:p>
      <w:pPr/>
      <w:r>
        <w:rPr/>
        <w:t xml:space="preserve">Fyzicky zdatný muž budí v Havířovanech oprávněné obavy. Nikdo si nemůže být jistý, zda se nestane jeho obětí. Muž kolem sebe pokřikuje a vyhrožuje. Lidé se mu raději vyhýbají obloukem. </w:t>
      </w:r>
    </w:p>
    <w:p>
      <w:pPr/>
      <w:r>
        <w:rPr/>
        <w:t xml:space="preserve">Plné zuby ho mají také provozovatelé prodejen, kde způsobuje škody a krade. </w:t>
      </w:r>
    </w:p>
    <w:p>
      <w:pPr/>
      <w:r>
        <w:rPr/>
        <w:t xml:space="preserve">Poslední zářijový den ztropil výtržnost na náměstí Republiky, kde měl potyčku s mladíky. Došlo na fackování, údery pěstí i kopance.</w:t>
      </w:r>
    </w:p>
    <w:p>
      <w:pPr/>
      <w:r>
        <w:rPr/>
        <w:t xml:space="preserve">Ve čtvrtek vtrhl do prodejny potravin na Dlouhé třídě, kde se sprostě osopil na prodavačku, rozbil plexisklo a chtěl ukrást bagetu. Na místo byla vyslána hlídka městské policie. Protože byl pachatel pod vlivem alkoholu, skončil na záchytce. Další den však bude vzbuzovat strach ve městě znovu. Do vězení se zřejmě dostane až ve chvíli, kdy způsobí něco vážnějšího.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468/agresivni-muz-z-havirova-je-nebezpecny-svemu-okoli-utoci-na-lidi-a-skodi-v-prodejn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2026-05-16T00:15:15+02:00</dcterms:created>
  <dcterms:modified xsi:type="dcterms:W3CDTF">2026-05-16T00:15:15+02:00</dcterms:modified>
</cp:coreProperties>
</file>

<file path=docProps/custom.xml><?xml version="1.0" encoding="utf-8"?>
<Properties xmlns="http://schemas.openxmlformats.org/officeDocument/2006/custom-properties" xmlns:vt="http://schemas.openxmlformats.org/officeDocument/2006/docPropsVTypes"/>
</file>