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6.10.2023, 10:11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Policisté zadrželi ostravského kapsáře. Kudy chodil, tudy kradl</w:t>
      </w:r>
    </w:p>
    <w:p>
      <w:pPr/>
      <w:r>
        <w:rPr/>
        <w:t xml:space="preserve">V srpnu zaznamenali ostravští policisté nárůst počtu drobných krádeží v okolí centra města. Zloděj vždy využil vhodnou příležitost a vůbec mu nevadilo, že ho vybraná oběť vidí. Mnohdy se s ní dal i do řeči a nabízel jí například ke koupi mobilní telefon. Často se lidem cpal do auta a ze zadního sedadla ukradl tašku i přesto, že ho řidič odháněl.</w:t>
      </w:r>
    </w:p>
    <w:p>
      <w:pPr/>
      <w:r>
        <w:rPr>
          <w:b w:val="1"/>
          <w:bCs w:val="1"/>
        </w:rPr>
        <w:t xml:space="preserve">Eva Michalíková, mluvčí PČR Ostrava:</w:t>
      </w:r>
      <w:r>
        <w:rPr/>
        <w:t xml:space="preserve"> "Měl využívat jednak nepozornosti lidí, ale také opravdu momentu  překvapení. Soustředil se především na tzv. kapesní krádeže. Své oběti vybíral náhodně, ať už na  ulicích, v obchodech, v autech, ale také ve vlaku."</w:t>
      </w:r>
    </w:p>
    <w:p>
      <w:pPr/>
      <w:r>
        <w:rPr/>
        <w:t xml:space="preserve">Policisté zkontrolovali v archivu,  kdo byl ze známých firem v tu dobu propuštěn a pachatel byl na světě. Jde o 28letého muže , který už byl za krádeže 14 krát trestaný. Do svého dopadení stihl okrást 18 lidí. </w:t>
      </w:r>
    </w:p>
    <w:p>
      <w:pPr/>
      <w:r>
        <w:rPr>
          <w:b w:val="1"/>
          <w:bCs w:val="1"/>
        </w:rPr>
        <w:t xml:space="preserve">Eva Michalíková, mluvčí PČR Ostrava: </w:t>
      </w:r>
      <w:r>
        <w:rPr/>
        <w:t xml:space="preserve">"Kriminalisté z Ostravy-Přívozu na konci září obvinili muže, který je podezřelý ze spáchání přečinů  krádeže a neoprávněné opatření, padělání a pozměnění platebního prostředku. Mužům zákona se  podařilo prokázat 18 skutků se škodou převyšující částku 80.000 korun."</w:t>
      </w:r>
    </w:p>
    <w:p>
      <w:pPr/>
      <w:r>
        <w:rPr/>
        <w:t xml:space="preserve">Zloději jsou často tak drzí, že je jedinou obranu prevence. </w:t>
      </w:r>
    </w:p>
    <w:p>
      <w:pPr/>
      <w:r>
        <w:rPr>
          <w:b w:val="1"/>
          <w:bCs w:val="1"/>
        </w:rPr>
        <w:t xml:space="preserve">Pavla Procházková, mluvčí PČR Ostrava: </w:t>
      </w:r>
      <w:r>
        <w:rPr/>
        <w:t xml:space="preserve">"Při nakupování mějte svou tašku stále na očích, zapnutou a  za žádných okolností ji neodkládejte mimo váš dosah. V případě, že cestujete."</w:t>
      </w:r>
    </w:p>
    <w:p>
      <w:pPr/>
      <w:r>
        <w:rPr/>
        <w:t xml:space="preserve">V jednom případě dokonce zloděj vlezl do vozidla řidičce ve chvíli, kdy stála na křižovatce na červenou. Řekl jí, že chce jen svézt, ale když vystoupil, vyděšená žena zjistila, že ji chybí peníze i doklady.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39474/policiste-zadrzeli-ostravskeho-kapsare-kudy-chodil-tudy-krad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2026-05-21T05:09:15+02:00</dcterms:created>
  <dcterms:modified xsi:type="dcterms:W3CDTF">2026-05-21T05:09:15+02:00</dcterms:modified>
</cp:coreProperties>
</file>

<file path=docProps/custom.xml><?xml version="1.0" encoding="utf-8"?>
<Properties xmlns="http://schemas.openxmlformats.org/officeDocument/2006/custom-properties" xmlns:vt="http://schemas.openxmlformats.org/officeDocument/2006/docPropsVTypes"/>
</file>