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Havířované v anketě rozhodli, že už nechtějí na náměstí Republiky kyvadlo</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w:t>
      </w:r>
      <w:r>
        <w:rPr/>
        <w:t xml:space="preserve"> "My jsme chtěli znát názor občanů, abychom mohli postupovat v dalších úpravách a přemýšlení o revitalizaci náměstí Republiky. Vnímáme tento prostor jako velmi důležitý, a proto bychom rádi připravili takovou revitalizaci a projekt, který opravdu bude dominantou Havířova. Proto chceme postupovat pomalu a citlivě. 81% lidí je pro odstranění kyvadla, 19% pro zachování. Pro nás je to dobrý signál, se kterým můžeme pracovat dál v rámci přípravy studie a přemýšlíme, jakým způsobem k tomu přistoupit. Jestli jsme schopni nalézt nějaké jiné místo pro kyvadlo, méně dominantní, ale zároveň ho zachovat.”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kdyby to fungovalo, mohlo by se to ještě obzvláštnit, ale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 Tak, aby to byla relaxační zóna pro všechny. To je má představa.”</w:t>
      </w:r>
    </w:p>
    <w:p>
      <w:pPr/>
      <w:r>
        <w:rPr/>
        <w:t xml:space="preserve">Celkem se do ankety zapojilo 3403 lidí. Pro odstranění hlasovalo 2750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77/havirovane-v-ankete-rozhodli-ze-uz-nechteji-na-namesti-republiky-ky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2026-07-07T06:05:10+02:00</dcterms:created>
  <dcterms:modified xsi:type="dcterms:W3CDTF">2026-07-07T06:05:10+02:00</dcterms:modified>
</cp:coreProperties>
</file>

<file path=docProps/custom.xml><?xml version="1.0" encoding="utf-8"?>
<Properties xmlns="http://schemas.openxmlformats.org/officeDocument/2006/custom-properties" xmlns:vt="http://schemas.openxmlformats.org/officeDocument/2006/docPropsVTypes"/>
</file>