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11.10.2023,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organizace zdravotně postižených Sagapo uspořádala Den otevřených dveří a loučení s létem, pro školy i veřejnost</w:t>
      </w:r>
    </w:p>
    <w:p>
      <w:pPr/>
      <w:r>
        <w:rPr/>
        <w:t xml:space="preserve"> Den otevřených dveří a proběhl za velké účasti dalších organizací a s bohatým programem.</w:t>
      </w:r>
    </w:p>
    <w:p>
      <w:pPr/>
      <w:r>
        <w:rPr>
          <w:b w:val="1"/>
          <w:bCs w:val="1"/>
        </w:rPr>
        <w:t xml:space="preserve">Monika Tóthová, vedoucí sociálně terapeutických dílen: </w:t>
      </w:r>
      <w:r>
        <w:rPr/>
        <w:t xml:space="preserve">„Dneska u nás probíhá Den otevřených dveří v rámci týdne sociálních služeb a naše pozvání přijaly tři základní školy, dvě jsou z Bruntálu, jedna k nám přijede až z Opavy.“</w:t>
      </w:r>
    </w:p>
    <w:p>
      <w:pPr/>
      <w:r>
        <w:rPr>
          <w:b w:val="1"/>
          <w:bCs w:val="1"/>
        </w:rPr>
        <w:t xml:space="preserve">Jana Máchová, učitelka:</w:t>
      </w:r>
      <w:r>
        <w:rPr/>
        <w:t xml:space="preserve"> „My jsme přijeli ze základní školy pro tělesně postižené v Opavě na Dostojevského ulici. No jsme natěšení, zatím se občerstvujeme a sbíráme síly a za chviličku to vypukne, tak uvidíme.“</w:t>
      </w:r>
    </w:p>
    <w:p>
      <w:pPr/>
      <w:r>
        <w:rPr/>
        <w:t xml:space="preserve"> Jednotlivá stanoviště celého dne si vzali na starosti Hasiči ze Světlé Hory, Armáda ČR a Policie ČR.</w:t>
      </w:r>
    </w:p>
    <w:p>
      <w:pPr/>
      <w:r>
        <w:rPr>
          <w:b w:val="1"/>
          <w:bCs w:val="1"/>
        </w:rPr>
        <w:t xml:space="preserve">Jakub Martiník, 5032.prapor elektronického boje, Opava: </w:t>
      </w:r>
      <w:r>
        <w:rPr/>
        <w:t xml:space="preserve"> „Pro děti jsme si připravili ukázku ručních zbraní Armády ČR, máme zde dlouhou pušku útočnou Bren a máme zde pistole P10, které jsme teď nově dostali jako armáda při přezbrojení. Za mnou máme vysílačku, spojovací vojsko na našem pluku a máme tady vlastně ještě zdravotní službu AČR.“</w:t>
      </w:r>
    </w:p>
    <w:p>
      <w:pPr/>
      <w:r>
        <w:rPr>
          <w:b w:val="1"/>
          <w:bCs w:val="1"/>
        </w:rPr>
        <w:t xml:space="preserve">Karla Špaltová, preventistka PČR:</w:t>
      </w:r>
      <w:r>
        <w:rPr/>
        <w:t xml:space="preserve"> „Dětem ukazujeme zejména vybavení a výzbroj a výstroj PČR, mohou si vyzkoušet, jak vypadá neprůstřelná vesta, mohou se podívat na služební pouta a samozřejmě vždycky dáváme dětem nějakou otázku, za kterou si vyslouží razítko.“</w:t>
      </w:r>
    </w:p>
    <w:p>
      <w:pPr/>
      <w:r>
        <w:rPr>
          <w:b w:val="1"/>
          <w:bCs w:val="1"/>
        </w:rPr>
        <w:t xml:space="preserve">Anketa, návštěvníci akce a uživatelé Sagapo: </w:t>
      </w:r>
      <w:r>
        <w:rPr/>
        <w:t xml:space="preserve">„Mě se nejvíc libily zbraně, jak jsme si je mohli vyzkoušet.“</w:t>
      </w:r>
    </w:p>
    <w:p>
      <w:pPr/>
      <w:r>
        <w:rPr/>
        <w:t xml:space="preserve">„Mě se taky libili vojáci a jak jsme mohli vylézt na střechu.“</w:t>
      </w:r>
    </w:p>
    <w:p>
      <w:pPr/>
      <w:r>
        <w:rPr/>
        <w:t xml:space="preserve">„Mě se líbilo, jak jsme mluvili vysílačkami.“</w:t>
      </w:r>
    </w:p>
    <w:p>
      <w:pPr/>
      <w:r>
        <w:rPr/>
        <w:t xml:space="preserve">„Líbílo se nám to, že prostě tady je to nejlepší, že tady jsou dobré atrakce.</w:t>
      </w:r>
    </w:p>
    <w:p>
      <w:pPr/>
      <w:r>
        <w:rPr/>
        <w:t xml:space="preserve">„Třeba, že si můžeme prohlédnout ty věci, co na sobě nosí.“</w:t>
      </w:r>
    </w:p>
    <w:p>
      <w:pPr/>
      <w:r>
        <w:rPr/>
        <w:t xml:space="preserve">„Jsme rádi, že tady jsou děcky malé a tak.“</w:t>
      </w:r>
    </w:p>
    <w:p>
      <w:pPr/>
      <w:r>
        <w:rPr/>
        <w:t xml:space="preserve"> Cílem celé akce bylo propojení dvou světů, zdravotně postižených a všech ostatních.</w:t>
      </w:r>
    </w:p>
    <w:p>
      <w:pPr/>
      <w:r>
        <w:rPr>
          <w:b w:val="1"/>
          <w:bCs w:val="1"/>
        </w:rPr>
        <w:t xml:space="preserve">Monika Tóthová, vedoucí sociálně terapeutických dílen: </w:t>
      </w:r>
      <w:r>
        <w:rPr/>
        <w:t xml:space="preserve">„Pro naše uživatele to znamená především to, že se setkají například paními učitelkami, které je dříve učily a je to pro ně zpestření programu.“</w:t>
      </w:r>
    </w:p>
    <w:p>
      <w:pPr/>
      <w:r>
        <w:rPr>
          <w:b w:val="1"/>
          <w:bCs w:val="1"/>
        </w:rPr>
        <w:t xml:space="preserve">Radek Zatloukal (nez.), místostarosta Bruntálu: </w:t>
      </w:r>
      <w:r>
        <w:rPr/>
        <w:t xml:space="preserve">„Sagapo je pro nás velice důležitou součástí sítě sociálních služeb. Město ji pravidelně podporuje a jsme rádi, že ji tady máme. Dnešní den otevřených dveří, kde měli pozvány i složky IZS a ostatní organizace jasně ukázal, že i tito lidé si zaslouží to, aby se stali součástí každodenního života a součástí vlastně nás všech.“</w:t>
      </w:r>
    </w:p>
    <w:p>
      <w:pPr/>
      <w:r>
        <w:rPr/>
        <w:t xml:space="preserve"> Ozdobou akce bylo také stylové občerstvení, připravené samotnými uživateli Sagapo.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514/bruntalska-organizace-zdravotne-postizenych-sagapo-usporadala-den-otevrenych-dveri-a-louceni-s-letem-pro-skoly-i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2026-09-07T06:03:20+02:00</dcterms:created>
  <dcterms:modified xsi:type="dcterms:W3CDTF">2026-09-07T06:03:20+02:00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