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13.10.2023,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nabízí nový datový portál. Zájemci si mohu vyhledat obrovské množství údajů</w:t>
      </w:r>
    </w:p>
    <w:p>
      <w:pPr/>
      <w:r>
        <w:rPr/>
        <w:t xml:space="preserve">Nejen obyvatelé Ostravy, ale prakticky každý zájemce může využívat nový datový portál města, který je doslova nabitý nejrůznějšími informacemi. Data jsou rozdělena do 4 základních oblastí - bezpečnost, obyvatelstvo, vzdělávání a sport.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"Město chce transparentně informovat nejen své občany, ale každého, kdo se zajímá o to, co se děje a proto jsme se rozhodli vytvořit datový portál data.ostrava.cz."</w:t>
      </w:r>
    </w:p>
    <w:p>
      <w:pPr/>
      <w:r>
        <w:rPr/>
        <w:t xml:space="preserve">Datový portál čerpá informace z mnoha různých zdrojů, takže i jejich aktualizace je různá. Někdy každodenní, jako třeba u výjezdů hasičů, ale například některé informace Českého statistického úřadu jsou aktualizovány jednou za několik let. </w:t>
      </w:r>
    </w:p>
    <w:p>
      <w:pPr/>
      <w:r>
        <w:rPr>
          <w:b w:val="1"/>
          <w:bCs w:val="1"/>
        </w:rPr>
        <w:t xml:space="preserve">Helena Tichavská, vedoucí oddělení outsourcingu MMO:</w:t>
      </w:r>
      <w:r>
        <w:rPr/>
        <w:t xml:space="preserve"> "Navázali jsme spolupráci jak s městskými organizacemi, tak se státními institucemi. Museli jsme se dohodnout, jakým způsobem nám budou data poskytovat." </w:t>
      </w:r>
    </w:p>
    <w:p>
      <w:pPr/>
      <w:r>
        <w:rPr/>
        <w:t xml:space="preserve">Datový portál je mnohem přehlednější, než většina zdrojů, ze kterých čerpá.</w:t>
      </w:r>
    </w:p>
    <w:p>
      <w:pPr/>
      <w:r>
        <w:rPr>
          <w:b w:val="1"/>
          <w:bCs w:val="1"/>
        </w:rPr>
        <w:t xml:space="preserve">Michal Hrotík, Ovanet: </w:t>
      </w:r>
      <w:r>
        <w:rPr/>
        <w:t xml:space="preserve">"Jsou tam webové grafy, které vystihují určité oblasti života a pak z nich je možné překliknout na nějaké dashboardy, které detailněji popisují data za městské obvody, nebo třeba za nějaký časový úsek." </w:t>
      </w:r>
    </w:p>
    <w:p>
      <w:pPr/>
      <w:r>
        <w:rPr/>
        <w:t xml:space="preserve">Datový portál funguje na internetové adrese data.ostrava.cz a i když už byl zprovozněn, jde teprve o začátek a informace se budou rozšiřovat o další oblasti a bude jich přibývat.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589/ostrava-nabizi-novy-datovy-portal-zajemci-si-mohu-vyhledat-obrovske-mnozstvi-uda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2026-07-04T21:48:18+02:00</dcterms:created>
  <dcterms:modified xsi:type="dcterms:W3CDTF">2026-07-04T21:48:18+02:00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