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Dukla patří výstavě portrétních fotografií s názvem As we are. její součástí budou i doprovodné akce</w:t>
      </w:r>
    </w:p>
    <w:p>
      <w:pPr/>
      <w:r>
        <w:rPr/>
        <w:t xml:space="preserve">Výstava Marie Tomanové As we are v Galerii Dukla prezentuje portrétní fotografie mladých Newyorčanů v jejich přirozeném prostředí a přirozených vzhledech. Zaujme vás především jejich upřímnými pohledy a také extravagantní módou. </w:t>
      </w:r>
    </w:p>
    <w:p>
      <w:pPr/>
      <w:r>
        <w:rPr>
          <w:b w:val="1"/>
          <w:bCs w:val="1"/>
        </w:rPr>
        <w:t xml:space="preserve">Šimon Kříž, kurátor výst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“</w:t>
      </w:r>
      <w:r>
        <w:rPr/>
        <w:t xml:space="preserve">Tahle výstava je koncipována právě do veřejní galerie , která je tady v pasáži, aby oslovovat kolemjdoucí, protože ty portréty jejich vlastně i s jednotícím prvkem  je to, že oni se upřímně dívají na vás jako na diváka. Ono to reflektuje i ten způsob, jakým Maruška fotí. Takže výstava je o tom intimním vztahu mezi fotografovaným subjektem a fotografkou. Instalace byla zvolena v návaznosti na její cover vogue, který vyšel asi dva měsíce zpátky a celkově ten editoriál byl zajímavý především kvůli tomu, že se Maruška jako fotografka se fotila sama sebe a ten editoriál vytvořila svépomocí, což není běžné."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arie Tomanová, fotografka: </w:t>
      </w:r>
      <w:r>
        <w:rPr/>
        <w:t xml:space="preserve">“Je to hodně intuitivní, lidi si vybírám na ulici, na instagramu, na eventech ať je to třeba vernisáž, nebo různé akce v New Yorku. Je to případ od případu a se spoustou těch lidí jsem v kontaktu delší dobu a fotím víckrát, takže jsou z toho nová přátelství a dlouhodobější vztahy. Většinou je nefotím hned na ulici, kde se potkáme. Mám to radši, že se s nimi potkám znovu, aby jsme si mohli i povykládat a něco se o sobě dozvědět, protože  to napojení na toho fotografovaného je pro mě důležitá a tím tam vzniká určitá vazba, která se pak v těch fotografiích promítá. Je to  vyloženě o těch lidech a já chci vědět, jaké jsou jejich sny.”</w:t>
      </w:r>
    </w:p>
    <w:p>
      <w:pPr/>
      <w:r>
        <w:rPr/>
        <w:t xml:space="preserve">K výstavě proběhne také několik doprovodných programů..</w:t>
      </w:r>
    </w:p>
    <w:p>
      <w:pPr/>
      <w:r>
        <w:rPr>
          <w:b w:val="1"/>
          <w:bCs w:val="1"/>
        </w:rPr>
        <w:t xml:space="preserve">Kateřina Šuláková, odbor kultury a prezentace, MOb Ostrava-Poruba: </w:t>
      </w:r>
      <w:r>
        <w:rPr/>
        <w:t xml:space="preserve">“V průběhu listopadu plánujeme komentované prohlídky výstavy a přednášky kurátora Šimona Kříže. Dále bych chtěla pozvat diváky na koncert 22.10. Je to ze sekce limit hudby, takže to je taková experimentální tvořivá hudba."</w:t>
      </w:r>
    </w:p>
    <w:p>
      <w:pPr/>
      <w:r>
        <w:rPr/>
        <w:t xml:space="preserve">Výstava As we are bude  v Galerii Dukla k vidění do 12.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9601/galerie-dukla-patri-vystave-portretnich-fotografii-s-nazvem-as-we-are-jeji-soucasti-budou-i-doprovodn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2026-05-08T07:55:51+02:00</dcterms:created>
  <dcterms:modified xsi:type="dcterms:W3CDTF">2026-05-08T07:55:51+02:00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