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zahrad kolem novojičínských Hückelových vil pustilo město veřejnost</w:t>
      </w:r>
    </w:p>
    <w:p>
      <w:pPr/>
      <w:r>
        <w:rPr/>
        <w:t xml:space="preserve">Od října se touto brankou mohou do zahrad novojičínských Hückelových vil dostat přímo i děti z mateřské školy Montessori. Ta sídlí v těsném sousedství dvou zatím stále zchátralých vil kloboučnických továrníků Augusta a Johanna Hückelů.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“My jsme samozřejmě velice rádi, že se tenhle vchod otevřel, protože v minulosti to takto fungovalo. To prostředí vil je krásné, nám se rozšířily možnosti, kam s dětmi jít. A myslím si, že i rodičům a dětem to zkrátí cestu do školky.”</w:t>
      </w:r>
    </w:p>
    <w:p>
      <w:pPr/>
      <w:r>
        <w:rPr/>
        <w:t xml:space="preserve">Tato branka tedy slouží jen pro potřeby mateřinky, další tři otevřené vstupy do parku už může využívat kdokoliv. Ten hlavní je z ulice Revoluční, další jsou z lesoparku a z ulice Lesní.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takový první důležitý krok k oživení celého areálu, je to snaha o to, aby se areál stal součástí měst a zároveň i z praktických důvodů. Jednak je to zkrácení cesty do školky, a také nové propojení mezi ulicí Lesní a Revoluční.”  </w:t>
      </w:r>
    </w:p>
    <w:p>
      <w:pPr/>
      <w:r>
        <w:rPr/>
        <w:t xml:space="preserve">Otevření parku veřejnosti přecházely minimální úpravy. Byly zde pokáceny náletové dřeviny a technické služby vytvořily ze štěrku a kůry síť pěšinek. Každý, kdo do zahrad vstoupí, musí dodržet provozní řád areálu.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“Jsou tady instalovány bezpečností kamery. Je zakázáno vstupovat do bezprostřední blízkosti objektu vil z důvodu možného nebezpečí úrazu z důvodu technického stavu těchto objektů.”   </w:t>
      </w:r>
    </w:p>
    <w:p>
      <w:pPr/>
      <w:r>
        <w:rPr/>
        <w:t xml:space="preserve">Zahrady Hückelových vil jsou přístupné celoročně a denně, otevírací doba se liší v různých ročních obdobích. Teď v říjnu je to od šesti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27/do-zahrad-kolem-novojicinskych-huckelovych-vil-pustilo-mest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2026-11-03T06:42:31+01:00</dcterms:created>
  <dcterms:modified xsi:type="dcterms:W3CDTF">2026-11-03T06:42:31+01:00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