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začali studovat na Virtuální univerzitě třetího věku ve Frýdku-Místku</w:t>
      </w:r>
    </w:p>
    <w:p>
      <w:pPr/>
      <w:r>
        <w:rPr/>
        <w:t xml:space="preserve">Oddělení beletrie pobočky frýdecké knihovny v Jiráskově  ulici zaplnili senioři, kteří mají stále zájem o vzdělávání. Zapojili se totiž  do úplně nového projektu ve městě Virtuální univerzita třetího věku.</w:t>
      </w:r>
    </w:p>
    <w:p>
      <w:pPr/>
      <w:r>
        <w:rPr>
          <w:b w:val="1"/>
          <w:bCs w:val="1"/>
        </w:rPr>
        <w:t xml:space="preserve">Taťána Antošová, Knihovna Frýdek-Místek:</w:t>
      </w:r>
      <w:r>
        <w:rPr/>
        <w:t xml:space="preserve">  "My se tady budeme scházet co 14 dní a budeme vždycky  promítat videopřednášky. Ten první kurz jsme si zvolili Etiku jako východisko  z krize společnosti. A je to doporučený kurz. Jinak univerzita nabízí  dalších 38 videopřednášek. Takže máme z čeho vybírat."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</w:t>
      </w:r>
      <w:r>
        <w:rPr/>
        <w:t xml:space="preserve"> "Já už jsem studovala na seniorské akademii. A tady mě to  zaujalo, že to je virtuální, tak chci vyzkoušet, jaké to bude. A zajímá mě i to  téma etika. A ráda se pořád vzdělávám."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"Paní to řekla i za mě, a navíc tady to mám kousek domů,  bydlím tady. Takže je to pro mě výhodné, že nemusím nikde běhat, lítat. A to  téma je zajímavé. A myslím, že budou i další ještě."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"Také bydlím blízko, je to výhodné pro mě. A navíc už jsem  absolvovala asi 10 let U3V v Ostravě a teď toto téma mě zaujalo. Tak jsem  toho využila, že jsme se přihlásila."</w:t>
      </w:r>
    </w:p>
    <w:p>
      <w:pPr/>
      <w:r>
        <w:rPr>
          <w:b w:val="1"/>
          <w:bCs w:val="1"/>
        </w:rPr>
        <w:t xml:space="preserve">Anketa: 4.)</w:t>
      </w:r>
      <w:r>
        <w:rPr/>
        <w:t xml:space="preserve"> "Já jsem inženýr strojař s červeným diplomem. To  znamená, šroubky, matky, to je tak všechno, co umím. A cítím, že bych  k tomu ještě potřeboval přidat něco ze společenských věd. A tak dál, abych  nežil jenom s těmi šroubkama a matkama."</w:t>
      </w:r>
    </w:p>
    <w:p>
      <w:pPr/>
      <w:r>
        <w:rPr>
          <w:b w:val="1"/>
          <w:bCs w:val="1"/>
        </w:rPr>
        <w:t xml:space="preserve">Taťána Antošová, Knihovna Frýdek-Místek:</w:t>
      </w:r>
      <w:r>
        <w:rPr/>
        <w:t xml:space="preserve"> "Mě inspiroval můj tchán, který chodí už v Krnově do  městské knihovny asi už osmým rokem. On má 82 let a je úplně z toho  nadšený a vždycky o tom nadšeně vykládá. Takže proto nás to napadlo, že to bylo  pěkné uspořádat i tady. A víme, že v okolních vesnicích dříve už tady ty  kurzy probíhaly."</w:t>
      </w:r>
    </w:p>
    <w:p>
      <w:pPr/>
      <w:r>
        <w:rPr/>
        <w:t xml:space="preserve">Program organizuje Provozně ekonomická fakulta České  zemědělské univerzity v Praze. Tato forma vzdělávání funguje už od roku  2008, ale ve Frýdku-Místku s ní teprve začínají. </w:t>
      </w:r>
    </w:p>
    <w:p>
      <w:pPr/>
      <w:r>
        <w:rPr>
          <w:b w:val="1"/>
          <w:bCs w:val="1"/>
        </w:rPr>
        <w:t xml:space="preserve">Taťána Antošová, Knihovna Frýdek-Místek:</w:t>
      </w:r>
      <w:r>
        <w:rPr/>
        <w:t xml:space="preserve">  "Studium probíhá podobně jako normální akademický rok. Je  zimní semestr a letní semestr. A pokud naši účastníci absolvují 6 těchto kurzů,  tak se mohou účastnit potom promoce přímo na univerzitě. Je to slavnostní  předání."</w:t>
      </w:r>
    </w:p>
    <w:p>
      <w:pPr/>
      <w:r>
        <w:rPr/>
        <w:t xml:space="preserve">Vzdělávací program je určený pouze lidem se statutem  důchodce, i těm invalidním.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635/seniori-zacali-studovat-na-virtualni-univerzite-tretiho-ve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2026-08-24T18:42:53+02:00</dcterms:created>
  <dcterms:modified xsi:type="dcterms:W3CDTF">2026-08-24T18:42:53+02:00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