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21.10.2023,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karvinském Novém domově se konala tradiční akce - Vinobraní</w:t>
      </w:r>
    </w:p>
    <w:p>
      <w:pPr/>
      <w:r>
        <w:rPr/>
        <w:t xml:space="preserve">Klienti karvinského Nového domova se společně s rodinnými příslušníky, ošetřovatelkami i sociálními pracovnicemi bavili u tradičního Vinobraní. K poslechu i tanci jim hrála živá hudba. </w:t>
      </w:r>
    </w:p>
    <w:p>
      <w:pPr/>
      <w:r>
        <w:rPr>
          <w:b w:val="1"/>
          <w:bCs w:val="1"/>
        </w:rPr>
        <w:t xml:space="preserve">Daniel Rychlík, ředitel Nového domova: "</w:t>
      </w:r>
      <w:r>
        <w:rPr/>
        <w:t xml:space="preserve">Máme takovou strategii, že se snažíme několikrát za rok udělat velkou akci. Podzim, víno, patří k sobě, naši klienti to mají rádi. Někteří vínečko, někteří jen Vineu, ale důležité je, že je zábava a mají trochu změnu.”</w:t>
      </w:r>
    </w:p>
    <w:p>
      <w:pPr/>
      <w:r>
        <w:rPr/>
        <w:t xml:space="preserve">Každoročně je zajištěn i bohatý hudební program vystoupení. O ta se postaraly místní seniorky a také děti z Mateřské školky U Vilíka.</w:t>
      </w:r>
    </w:p>
    <w:p>
      <w:pPr/>
      <w:r>
        <w:rPr>
          <w:b w:val="1"/>
          <w:bCs w:val="1"/>
        </w:rPr>
        <w:t xml:space="preserve">Matyas Tomes, účinkující předškolák: "</w:t>
      </w:r>
      <w:r>
        <w:rPr/>
        <w:t xml:space="preserve">Připravili jsme si Cibulenku, Šla Nanynka do zelí a Měla babka čtyři jablka. Moc se mi tu líbilo."</w:t>
      </w:r>
    </w:p>
    <w:p>
      <w:pPr/>
      <w:r>
        <w:rPr/>
        <w:t xml:space="preserve">Potlesk si zasloužily i seniorky, které za doprovodu jiného žánru muziky předvedly jednoduchou choreografii na téma Vinobraní.</w:t>
      </w:r>
    </w:p>
    <w:p>
      <w:pPr/>
      <w:r>
        <w:rPr>
          <w:b w:val="1"/>
          <w:bCs w:val="1"/>
        </w:rPr>
        <w:t xml:space="preserve">Petra Vaňková, aktivizační sociální pracovnice: </w:t>
      </w:r>
      <w:r>
        <w:rPr/>
        <w:t xml:space="preserve">“Jelikož se osvědčilo tancování našich klientek, tak jsme si připravili na téma vinobraní písničku od Chinaski. Klienti seděli z toho důvodu, že si rádi zatancují i když jim to už prakticky ruce nohy nedovolí, ale plno elánu mají tak, aby si zatancovali aspoň tou formou, že si u toho posedíme.”</w:t>
      </w:r>
    </w:p>
    <w:p>
      <w:pPr/>
      <w:r>
        <w:rPr/>
        <w:t xml:space="preserve">Vystoupení sledovali i hosté z řad zřizovatele, poprvé na Vinobraní Nového domova zavítal i hejtman MSK.</w:t>
      </w:r>
    </w:p>
    <w:p>
      <w:pPr/>
      <w:r>
        <w:rPr>
          <w:b w:val="1"/>
          <w:bCs w:val="1"/>
        </w:rPr>
        <w:t xml:space="preserve">Jan Krkoška (ANO), hejtman MSK: "</w:t>
      </w:r>
      <w:r>
        <w:rPr/>
        <w:t xml:space="preserve">Atmosféra při této akci je úžasná, velký obdiv personálu, který připravoval tuto akci pro seniory našeho kraje, protože stojí to spoustu energie, úsilí, ale hlavně to ti lidé dělají ze srdce a to je nesmírně cenné."</w:t>
      </w:r>
    </w:p>
    <w:p>
      <w:pPr/>
      <w:r>
        <w:rPr/>
        <w:t xml:space="preserve">Do konce roku je pro seniory připraveno ještě několik společných aktivit a akcí, na které se už teď mohou těšit.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647/v-karvinskem-novem-domove-se-konala-tradicni-akce--vino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2026-05-25T10:35:37+02:00</dcterms:created>
  <dcterms:modified xsi:type="dcterms:W3CDTF">2026-05-25T10:35:37+02:00</dcterms:modified>
</cp:coreProperties>
</file>

<file path=docProps/custom.xml><?xml version="1.0" encoding="utf-8"?>
<Properties xmlns="http://schemas.openxmlformats.org/officeDocument/2006/custom-properties" xmlns:vt="http://schemas.openxmlformats.org/officeDocument/2006/docPropsVTypes"/>
</file>