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Školáky Čeladné a Zubrohlavy spojilo na týden ekologické téma</w:t>
      </w:r>
    </w:p>
    <w:p>
      <w:pPr/>
      <w:r>
        <w:rPr>
          <w:b w:val="1"/>
          <w:bCs w:val="1"/>
        </w:rPr>
        <w:t xml:space="preserve">Bibiána Poláková, ZŠ Zubrohlava (Slovensko): </w:t>
      </w:r>
      <w:r>
        <w:rPr/>
        <w:t xml:space="preserve">“Naše děti přišly získat zkušenosti, komunikační zručnosti. Pracují na různých pracovních listech, kde se zaměřují na environmentální výchovu, jak třídíme odpad a porovnávají, jaké je to na Slovensku a jak je to v Čechách.”   </w:t>
      </w:r>
    </w:p>
    <w:p>
      <w:pPr/>
      <w:r>
        <w:rPr/>
        <w:t xml:space="preserve">Práce na zmíněných pracovních listech zabrala dětem jedno dopoledne. </w:t>
      </w:r>
    </w:p>
    <w:p>
      <w:pPr/>
      <w:r>
        <w:rPr>
          <w:b w:val="1"/>
          <w:bCs w:val="1"/>
        </w:rPr>
        <w:t xml:space="preserve">Nina Kupčíková, ZŠ Zubrohlava (Slovensko): </w:t>
      </w:r>
      <w:r>
        <w:rPr/>
        <w:t xml:space="preserve">“Chcem tím poradit dětem, jak třídit odpad v domácnosti a jak ho správně třídit.” </w:t>
      </w:r>
    </w:p>
    <w:p>
      <w:pPr/>
      <w:r>
        <w:rPr>
          <w:b w:val="1"/>
          <w:bCs w:val="1"/>
        </w:rPr>
        <w:t xml:space="preserve">Vanesa Beňušová, ZŠ Zubrohlava (Slovensko): </w:t>
      </w:r>
      <w:r>
        <w:rPr/>
        <w:t xml:space="preserve">“Já si myslím, že je to velmi důležité třídit v domácnosti ten odpad, protože někdy lidé dávají i plasty do papíru.” </w:t>
      </w:r>
    </w:p>
    <w:p>
      <w:pPr/>
      <w:r>
        <w:rPr>
          <w:b w:val="1"/>
          <w:bCs w:val="1"/>
        </w:rPr>
        <w:t xml:space="preserve">Viktoria Vašková, ZŠ Čeladná: “</w:t>
      </w:r>
      <w:r>
        <w:rPr/>
        <w:t xml:space="preserve">Na Slovensku už mají zálohování plastů, takže teď děláme, jak se to u nich recykluje a jak to funguje.”  </w:t>
      </w:r>
    </w:p>
    <w:p>
      <w:pPr/>
      <w:r>
        <w:rPr/>
        <w:t xml:space="preserve">Tyto pracovní listy pak budou moci obě školy využít pro své potřeby v rámci výuky.  Další aktivity v oblasti životního prostředí pak školáci zaměřili také na výlety do okolí.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“Ve středu se žáci podívají do ZOO a ještě dnes odpoledne navštíví čističku odpadních vod, kde si mohou prohlédnout veškeré procesy, které v takové čistírně odpadních vod probíhají.” </w:t>
      </w:r>
    </w:p>
    <w:p>
      <w:pPr/>
      <w:r>
        <w:rPr/>
        <w:t xml:space="preserve">Kromě toho se děti podívaly i do Frýdku-Místku nebo do muzea klobouků v Novém Jičíně.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9663/skolaky-celadne-a-zubrohlavy-spojilo-na-tyden-ekologicke-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2026-05-08T05:55:05+02:00</dcterms:created>
  <dcterms:modified xsi:type="dcterms:W3CDTF">2026-05-08T05:55:05+02:00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