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moderní bulvár s veřejným prostorem. Dvě navazující ulice měří asi 12 km</w:t>
      </w:r>
    </w:p>
    <w:p>
      <w:pPr/>
      <w:r>
        <w:rPr/>
        <w:t xml:space="preserve">Ulice 28. října a Opavská tvoří jednu z hlavních tepen, která začíná u Sýkorova mostu ve Slezské Ostravě a končí u Globusu na hranici Poruby a Plesné. Vedení města by chtělo tuto mimořádnou ulici proměnit na důstojný bulvár a proto městský ateliér MAPPA vytvořil koncepci rozvoje. Zastupitelstvo ji nyní schválilo.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"Je to vlastně takový plán modernizace a revitalizace celého prostoru městské třídy. Je to významná část Ostravy a celá městská třída by se díky této koncepci a jejímu naplňování mohla změnit v moderní bulvár příjemný nejen pro auta a městskou hromadnou dopravu, ale především i pro obyvatele, chodce a cyklisty."</w:t>
      </w:r>
    </w:p>
    <w:p>
      <w:pPr/>
      <w:r>
        <w:rPr/>
        <w:t xml:space="preserve">Bulvár by měl mít jednotný charakter, který bude pro obyvatele i návštěvníky přívětivější. Část dokumentu dělí třídu na 22 úseků, které jsou nebo mají být stejné. Má být podkladem pro investice městských obvodů.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"Skrze tento dokument jsme vlastně připravili nějakou představu samosprávy o tom, jak to území má vypadat. Je to velmi důležitý veřejný prostor a je na něm spousta významných staveb. Musíme tedy do budoucna vědět, jak má vypadat, aby byl pěkný."</w:t>
      </w:r>
    </w:p>
    <w:p>
      <w:pPr/>
      <w:r>
        <w:rPr/>
        <w:t xml:space="preserve">Část koncepce představuje dlouhodobý plán a výrazné zásahy. Jde například o změnu uspořádání uličního profilu tak, aby chodci měli dostatečně široký chodník a cyklisté měli svůj prostor oddělený od motorové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670/ostrava-chce-moderni-bulvar-s-verejnym-prostorem-dve-navazujici-ulice-meri-asi-12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2026-05-20T20:43:23+02:00</dcterms:created>
  <dcterms:modified xsi:type="dcterms:W3CDTF">2026-05-20T20:43:23+02:00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