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20.10.2023, 21:03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 Dakol uspořádal v Sanatoriích Klimkovice další ročník soutěže Zlatý masér</w:t>
      </w:r>
    </w:p>
    <w:p>
      <w:pPr/>
      <w:r>
        <w:rPr/>
        <w:t xml:space="preserve">Příprava na masáž, hmaty v daném pořadí a jejich provedení, komunikace s klientem. Na to vše se soustředili porotci při soutěži Zlatý masér, do které se zapojila družstva napříč Českou republikou a do Klimkovic přijeli i zástupci ze Slovenska. </w:t>
      </w:r>
    </w:p>
    <w:p>
      <w:pPr/>
      <w:r>
        <w:rPr>
          <w:b w:val="1"/>
          <w:bCs w:val="1"/>
        </w:rPr>
        <w:t xml:space="preserve">Petr Navrátil, vedoucí odborného výcviku: </w:t>
      </w:r>
      <w:r>
        <w:rPr/>
        <w:t xml:space="preserve">"Máme dvě kategorie udělané. Jedna je sportovní masáž jednotlivců, kde se soutěží ve sportovní masáži v předem nastavených témat a druhé téma je potom synchronní masáž sportovní, kde se soutěží ve dvojicích a hodnotí se i kreativita."</w:t>
      </w:r>
    </w:p>
    <w:p>
      <w:pPr/>
      <w:r>
        <w:rPr/>
        <w:t xml:space="preserve">Co nejlepší výkon chtěla podat i Klára Pavlechová, která má pro svou profesi velkou motivaci.</w:t>
      </w:r>
    </w:p>
    <w:p>
      <w:pPr/>
      <w:r>
        <w:rPr>
          <w:b w:val="1"/>
          <w:bCs w:val="1"/>
        </w:rPr>
        <w:t xml:space="preserve">Klára Pavlechová, VOŠ Dakol a SŠ Dakol: </w:t>
      </w:r>
      <w:r>
        <w:rPr/>
        <w:t xml:space="preserve">"Jak zvládnu maturitu, tak bych chtěla jít na fyzioterapii. Chci pomáhat lidem, protože mám postiženého bráchu. Mi to pomáhá a chci i ostatním lidem pomáhat.”</w:t>
      </w:r>
    </w:p>
    <w:p>
      <w:pPr/>
      <w:r>
        <w:rPr/>
        <w:t xml:space="preserve">O obor masér je napříč republikou velký zájem. Stejně tak v Moravskoslezském kraji.</w:t>
      </w:r>
    </w:p>
    <w:p>
      <w:pPr/>
      <w:r>
        <w:rPr>
          <w:b w:val="1"/>
          <w:bCs w:val="1"/>
        </w:rPr>
        <w:t xml:space="preserve">Vladimír Kolder, ředitel Středního odborného učiliště Dakol: </w:t>
      </w:r>
      <w:r>
        <w:rPr/>
        <w:t xml:space="preserve">“Musíme i v rámci přijímacího řízení zastavovat přijímací řízení pro velký zájem žákyň a žáků, kteří chtějí tento obor studovat. To jejich uplatnění je v tuto chvíli ve vazbě na změnu restrukturalizace našeho regionu určitě obrovské."</w:t>
      </w:r>
    </w:p>
    <w:p>
      <w:pPr/>
      <w:r>
        <w:rPr/>
        <w:t xml:space="preserve">V kategorii synchronní sportovní masáž zvítězila pořádající škola Dakol. Do Brna pak putovalo první místo v rámci kategorie sportovní masáž a v kategorii kreativ nejvyšší příčku obsadila zdravotnická škola z Liptovského Mikuláše.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703/sou-dakol-usporadal-v-sanatoriich-klimkovice-dalsi-rocnik-souteze-zlaty-mas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2026-07-05T04:19:16+02:00</dcterms:created>
  <dcterms:modified xsi:type="dcterms:W3CDTF">2026-07-05T04:19:16+02:00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