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Dukla patří výstavě portrétních fotografií s názvem As we are. Prohlédla si ji kulturní atašé z USA</w:t>
      </w:r>
    </w:p>
    <w:p>
      <w:pPr/>
      <w:r>
        <w:rPr>
          <w:b w:val="1"/>
          <w:bCs w:val="1"/>
        </w:rPr>
        <w:t xml:space="preserve">Natalie D. Wilkins, kulturní atašé americké ambasády: </w:t>
      </w:r>
      <w:r>
        <w:rPr/>
        <w:t xml:space="preserve">“Toto je moje první návštěva Ostravy, při které jsem měla příležitost zúčastnit se konference amerických studií, kterou pořádala Ostravská univerzita. Byla to skvělá příležitost, jak vidět najednou akademiky z celé České republiky, aby se seznámili s různými aspekty Spojených států, což bylo úžasné. Vím, že Ostrava má opravdu zajímavou průmyslovou historii, ale pak když se podíváme do současnosti, vidíme zelené město a jakousi revitalizaci zdejší ekonomiky, což je podle mě fascinující. Něco podobného se dá pozorovat i v amerických městech. Takže je to zajímavá paralela mezi Ostravou a některými  částmi Spojených států.”</w:t>
      </w:r>
    </w:p>
    <w:p>
      <w:pPr/>
      <w:r>
        <w:rPr/>
        <w:t xml:space="preserve">Co se týká výstavy, tak tu si nemohla vynachválit a zapůsobila na ni i samotná galerie.</w:t>
      </w:r>
    </w:p>
    <w:p>
      <w:pPr/>
      <w:r>
        <w:rPr>
          <w:b w:val="1"/>
          <w:bCs w:val="1"/>
        </w:rPr>
        <w:t xml:space="preserve">Natalie D. Wilkins, kulturní atašé americké ambasády: </w:t>
      </w:r>
      <w:r>
        <w:rPr/>
        <w:t xml:space="preserve">“Tahle výstava v galerii Dukla je opravdu pozoruhodná. Byli jsme rádi, že jsme ji jako americká ambasáda mohli alespoň drobným způsobem podpořit. Myslím, že tento prostor je nejenom snadno přístupný, ale také úžasný. Veřejnost si tu opravdu snadno může užít skvělé umění.” </w:t>
      </w:r>
    </w:p>
    <w:p>
      <w:pPr/>
      <w:r>
        <w:rPr/>
        <w:t xml:space="preserve">Právě velvyslanectví USA převzalo nad výstavou Marie Tomanové záštitu. Velkoformátové fotografie mladých Newyorčanů budou v Galerii Dukla k vidění do 12.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714/galerie-dukla-patri-vystave-portretnich-fotografii-s-nazvem-as-we-are-prohledla-si-ji-kulturni-atase-z-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2026-04-06T07:28:20+02:00</dcterms:created>
  <dcterms:modified xsi:type="dcterms:W3CDTF">2026-04-06T07:28:20+02:00</dcterms:modified>
</cp:coreProperties>
</file>

<file path=docProps/custom.xml><?xml version="1.0" encoding="utf-8"?>
<Properties xmlns="http://schemas.openxmlformats.org/officeDocument/2006/custom-properties" xmlns:vt="http://schemas.openxmlformats.org/officeDocument/2006/docPropsVTypes"/>
</file>