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22.10.2023, 13:09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Palkovicích slavnostně vítali nové občánky obce, poprvé v nové radnici</w:t>
      </w:r>
    </w:p>
    <w:p>
      <w:pPr/>
      <w:r>
        <w:rPr>
          <w:b w:val="1"/>
          <w:bCs w:val="1"/>
        </w:rPr>
        <w:t xml:space="preserve">Jakub a Dagmar Laryszovi: </w:t>
      </w:r>
      <w:r>
        <w:rPr/>
        <w:t xml:space="preserve">“Vítání občánků tady na novém obecním úřadu je krásné, protože to první s dcerou jsme měli vedle v tělocvičně. Prostor je nádherný. Podpora obce pro rodiny je myslím si dobrá a snaží se.”</w:t>
      </w:r>
    </w:p>
    <w:p>
      <w:pPr/>
      <w:r>
        <w:rPr>
          <w:b w:val="1"/>
          <w:bCs w:val="1"/>
        </w:rPr>
        <w:t xml:space="preserve">Vladimír a Vladimíra Řezníčkovi:</w:t>
      </w:r>
      <w:r>
        <w:rPr/>
        <w:t xml:space="preserve"> “My jsme velmi rádi, že jsme se mohli zúčastnit této akce, kterou naše obec pořádá. Myslím si, že to je velmi pěkné od nich. Je to takové seznámení a uvedení do života obce pro ty nejmenší.”</w:t>
      </w:r>
    </w:p>
    <w:p>
      <w:pPr/>
      <w:r>
        <w:rPr>
          <w:b w:val="1"/>
          <w:bCs w:val="1"/>
        </w:rPr>
        <w:t xml:space="preserve">Radim Bača (Nezávislí pro Palkovice a Myslík), starosta Palkovic: </w:t>
      </w:r>
      <w:r>
        <w:rPr/>
        <w:t xml:space="preserve">“Dneska jsme poprvé nachystali Vítání občánků v obřadní síni nové budovy obecního úřadu. Za ten rok, který jsme vítání neorganizovali, se nám narodilo více než 50 dětí, za což jsme samozřejmě rádi a velmi rádi tu dnešní neděli prožijeme s novými občánky. Dětem je předán takový dárkový balíček nějakých drobností, občerstvení, knížka, polštářek a malá finanční hotovost. Při tom ceremoniálu je přivítám mezi občany naší obce a zahraje jim houslista, který tu atmosféru podtrhne a zeslavnostní.”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39727/v-palkovicich-slavnostne-vitali-nove-obcanky-obce-poprve-v-nove-rad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2026-10-15T10:29:35+02:00</dcterms:created>
  <dcterms:modified xsi:type="dcterms:W3CDTF">2026-10-15T10:29:35+02:00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