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Rozhodnout se o další životní cestě pomáhá deváťákům novojičínská Gemma</w:t>
      </w:r>
    </w:p>
    <w:p>
      <w:pPr/>
      <w:r>
        <w:rPr/>
        <w:t xml:space="preserve">Více než tři desítky středních škol a učilišť se prezentovaly na přehlídce Gemma, jejíž 29. ročník se konal v Novém Jičíně. Akce má za úkol seznámit žáky posledních ročníků základních škol s nabídkou dalšího vzdělávání.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“Máme tady 13 středních škol z okresu Nový Jičín, a zveme i další školy z Moravskoslezského, Olomouckého a Zlínského kraje. Z těch sousedních regionů zveme ty školy, jejichž obory nemáme zastoupeny v našem okrese.”     </w:t>
      </w:r>
    </w:p>
    <w:p>
      <w:pPr/>
      <w:r>
        <w:rPr>
          <w:b w:val="1"/>
          <w:bCs w:val="1"/>
        </w:rPr>
        <w:t xml:space="preserve">žáci základních škol: </w:t>
      </w:r>
    </w:p>
    <w:p>
      <w:pPr/>
      <w:r>
        <w:rPr/>
        <w:t xml:space="preserve">“Mně se líbí, že si to tu mohu projít a přemýšlím asi nad nějakým oborem design interiérů  a jsou tady asi dvě školy, které by mohly být dobré.” </w:t>
      </w:r>
    </w:p>
    <w:p>
      <w:pPr/>
      <w:r>
        <w:rPr/>
        <w:t xml:space="preserve">“Je to tady fajn a ještě nevím, co budu dělat a tady si to alespoň mohu všechno projít.” </w:t>
      </w:r>
    </w:p>
    <w:p>
      <w:pPr/>
      <w:r>
        <w:rPr>
          <w:b w:val="1"/>
          <w:bCs w:val="1"/>
        </w:rPr>
        <w:t xml:space="preserve">Jiří Trávníček, zástupce ředitele, SŠ technická a zemědělská, Nový Jičín: </w:t>
      </w:r>
      <w:r>
        <w:rPr/>
        <w:t xml:space="preserve">“Gemma je určitě velice důležitá součást kampaně, kdy se snažíme propagovat naše obory a hlavně se snažíme všem nabídnout, aby přišli na dny otevřených dveří, které považujeme za ještě důležitější.”  </w:t>
      </w:r>
    </w:p>
    <w:p>
      <w:pPr/>
      <w:r>
        <w:rPr>
          <w:b w:val="1"/>
          <w:bCs w:val="1"/>
        </w:rPr>
        <w:t xml:space="preserve">Aleš Medek, ředitel SOŠ Educa, Nový Jičín: </w:t>
      </w:r>
      <w:r>
        <w:rPr/>
        <w:t xml:space="preserve">“My jsme moc rádi, že se Gemma pořádá, protože je to perfektní  způsob, jak si jako deváťák a jako rodič udělat představu o tom, co školy nabízejí.”    </w:t>
      </w:r>
    </w:p>
    <w:p>
      <w:pPr/>
      <w:r>
        <w:rPr/>
        <w:t xml:space="preserve">Na některých prezentačních stáncích představovali své školy i jejich současní studenti. </w:t>
      </w:r>
    </w:p>
    <w:p>
      <w:pPr/>
      <w:r>
        <w:rPr>
          <w:b w:val="1"/>
          <w:bCs w:val="1"/>
        </w:rPr>
        <w:t xml:space="preserve">Jan Grzegorz, student Gymnázia Nový Jičín: </w:t>
      </w:r>
      <w:r>
        <w:rPr/>
        <w:t xml:space="preserve">“Jako novinku otevíráme o jednu třídu navíc pro čtyřleté gymnázium v příštím školním roce, tím pádem bude i větší možnost se k nám na gympl dostat.” </w:t>
      </w:r>
    </w:p>
    <w:p>
      <w:pPr/>
      <w:r>
        <w:rPr>
          <w:b w:val="1"/>
          <w:bCs w:val="1"/>
        </w:rPr>
        <w:t xml:space="preserve">Kryštof Kozmík, student Mendelovy střední školy  Nový Jičín: </w:t>
      </w:r>
      <w:r>
        <w:rPr/>
        <w:t xml:space="preserve">“Já konkrétně prezentuji Ekonomické lyceum a Obchodní akademii.”</w:t>
      </w:r>
    </w:p>
    <w:p>
      <w:pPr/>
      <w:r>
        <w:rPr/>
        <w:t xml:space="preserve">Gemma trvala dva dny, jen během toho prvního tu napočítali na 700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34/rozhodnout-se-o-dalsi-zivotni-ceste-pomaha-devatakum-novojicinska-ge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2026-06-26T00:15:37+02:00</dcterms:created>
  <dcterms:modified xsi:type="dcterms:W3CDTF">2026-06-26T00:15:37+02:00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