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knihovnice byla oceněna za projekt S knížkou do života. Letos už běží 6. ročník</w:t>
      </w:r>
    </w:p>
    <w:p>
      <w:pPr/>
      <w:r>
        <w:rPr/>
        <w:t xml:space="preserve">Projekt S knížkou do života jistě z našeho zpravodajství znáte. Knihovny lákají rodiče a jejich děti, aby co nejdříve získaly vztah ke knížkám a ke čtení. Za projektem stojí v naší zemi už od počátku ostravská knihovnice Helena Dlouhá. </w:t>
      </w:r>
    </w:p>
    <w:p>
      <w:pPr/>
      <w:r>
        <w:rPr>
          <w:b w:val="1"/>
          <w:bCs w:val="1"/>
        </w:rPr>
        <w:t xml:space="preserve">Helena Dlouhá, oceněná knihovnice:</w:t>
      </w:r>
      <w:r>
        <w:rPr/>
        <w:t xml:space="preserve"> „Pozitivní reakce na projekt, pestrý fond a aktivity pro nejmenší čtenáře slýcháme na oddělení  každodenně. Díky tomu, že je knihovna do projektu zapojena od jeho počátků, potkáváme na vítání občánků čím dál častěji naše čtenáře, kteří nám již dopředu hlásí, že  se na vítání opět potkáme.“</w:t>
      </w:r>
    </w:p>
    <w:p>
      <w:pPr/>
      <w:r>
        <w:rPr/>
        <w:t xml:space="preserve">Letos běží už šestý ročník tohorto projektu a každý roky se neustále rozvíjí o další a další aktivity a přidávají se nové knihovny. Je jich již několik set. Knihovnic Helena Dlouhá byla za svou práci odměněna cenou MARK. </w:t>
      </w:r>
    </w:p>
    <w:p>
      <w:pPr/>
      <w:r>
        <w:rPr>
          <w:b w:val="1"/>
          <w:bCs w:val="1"/>
        </w:rPr>
        <w:t xml:space="preserve">Helena Dlouhá, oceněná knihovnice: </w:t>
      </w:r>
      <w:r>
        <w:rPr/>
        <w:t xml:space="preserve">"Ocenění si moc vážím, ale je to ocenění pro všechny knihovny, které se do projektu zapojily." </w:t>
      </w:r>
    </w:p>
    <w:p>
      <w:pPr/>
      <w:r>
        <w:rPr>
          <w:b w:val="1"/>
          <w:bCs w:val="1"/>
        </w:rPr>
        <w:t xml:space="preserve">Lucie Baránková, náměstkyně primátora Ostravy:</w:t>
      </w:r>
      <w:r>
        <w:rPr/>
        <w:t xml:space="preserve"> „Aktivity paní Dlouhé jsou skutečně obdivuhodné. S knížkou do života provází od počátku, letos je  realizován již šestý ročník projektu. V rámci pracovní skupiny se věnuje správě webu a  facebookového profilu projektu, online komunikaci se zapojenými knihovnami, vyhodnocování  zpětných vazeb, čtvrtletnímu vydávání zpravodaje a sdílení dobré praxe dalších knihoven.  S kolegyněmi se podílela na tvorbě metodik projektu, např. metodiky logopedie. Účastní se také  předávání dárkových sad při vítání nových občánků Ostravy a mnohé další. Bez paní knihovnice  by S knížkou do života neoslovilo zdaleka tolik čtenářů napříč republikou. Zaslouží si náš obdiv a  poděkování."</w:t>
      </w:r>
    </w:p>
    <w:p>
      <w:pPr/>
      <w:r>
        <w:rPr/>
        <w:t xml:space="preserve">Sady z projektu S knížkou do života může dostat každé dítě, které má trvalé bydliště v Ostravě a není  starší dvou let při vítání občánků nebo v knihovnách zapojených do projektu. </w:t>
      </w:r>
    </w:p>
    <w:p>
      <w:pPr/>
      <w:r>
        <w:rPr/>
        <w:t xml:space="preserve"> Po registraci dítěte do knihovny mohou rodiče a jejich děti navštěvovat všech 28 poboček  knihovny, půjčovat si knihy a účastnit se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762/ostravska-knihovnice-byla-ocenena-za-projekt-s-knizkou-do-zivota-letos-uz-bezi-6-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2026-05-20T17:22:01+02:00</dcterms:created>
  <dcterms:modified xsi:type="dcterms:W3CDTF">2026-05-20T17:22:01+02:00</dcterms:modified>
</cp:coreProperties>
</file>

<file path=docProps/custom.xml><?xml version="1.0" encoding="utf-8"?>
<Properties xmlns="http://schemas.openxmlformats.org/officeDocument/2006/custom-properties" xmlns:vt="http://schemas.openxmlformats.org/officeDocument/2006/docPropsVTypes"/>
</file>