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“Íčko” slavilo Světový den rozvoje informací, zvalo na čaj, perníčky, vež a do svých expozic</w:t>
      </w:r>
    </w:p>
    <w:p>
      <w:pPr/>
      <w:r>
        <w:rPr/>
        <w:t xml:space="preserve">Téměř 230 turistických informačních center v České republice se zapojilo do akce Týden informačních center. Konala se při Světovém dni rozvoje informací, který vyhlásilo OSN v roce 1972 a připadá na 24. října. Přesně v tento den se k akci připojilo i novojičínské “ičko”.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to vyhlašováno proto, abychom nalákali nejen truisty, ale i ostatní návštěvníky k tomu, aby se přišli do informačního centra podívat. Máme pro ně různé dárky, perníčky a čaje, a připravili jsme si pro ně výstup na radniční věž.” </w:t>
      </w:r>
    </w:p>
    <w:p>
      <w:pPr/>
      <w:r>
        <w:rPr/>
        <w:t xml:space="preserve">Turistické informační centrum je v Novém Jičíně součástí Návštěvnického centra, které i s expozicemi klobouků a Laudon sídlí v domě na Masarykově náměstí. Lidé, kteří tu v úterý 24. října přicházeli, se tak mohli podívat i do těchto výstavních prostor. Mezi návštěvníky byla i skupina žen z Domova Sluníčko v Ostravě-Vítkovicích, které s nadšením zkoušely různé modely klobouků.    </w:t>
      </w:r>
    </w:p>
    <w:p>
      <w:pPr/>
      <w:r>
        <w:rPr>
          <w:b w:val="1"/>
          <w:bCs w:val="1"/>
        </w:rPr>
        <w:t xml:space="preserve">Petra Válková, Domov Sluníčko, Ostrava-Vítkovice:</w:t>
      </w:r>
      <w:r>
        <w:rPr/>
        <w:t xml:space="preserve"> “My už jsme tu byli jednou s jinou skupinou klientů a dneska jsme se tu vydali znovu, protože se nám to velmi líbilo.”   </w:t>
      </w:r>
    </w:p>
    <w:p>
      <w:pPr/>
      <w:r>
        <w:rPr>
          <w:b w:val="1"/>
          <w:bCs w:val="1"/>
        </w:rPr>
        <w:t xml:space="preserve">klientky Domova Sluníčko, Ostrava-Vítkovice: </w:t>
      </w:r>
    </w:p>
    <w:p>
      <w:pPr/>
      <w:r>
        <w:rPr/>
        <w:t xml:space="preserve">“Je to tady nádhera, krása, tolik klobouků jsem v životě neviděla a nikdy nezkoušela.” </w:t>
      </w:r>
    </w:p>
    <w:p>
      <w:pPr/>
      <w:r>
        <w:rPr/>
        <w:t xml:space="preserve">“Je to paráda, člověk si může vybrat klobouk, který je mu po chuti, je to prima.” </w:t>
      </w:r>
    </w:p>
    <w:p>
      <w:pPr/>
      <w:r>
        <w:rPr/>
        <w:t xml:space="preserve">“Je to škoda, že už se tak klobouky nenosí. My jsme před těmi čtyřiceti lety nosily klobouky ke každé příležitosti.” </w:t>
      </w:r>
    </w:p>
    <w:p>
      <w:pPr/>
      <w:r>
        <w:rPr/>
        <w:t xml:space="preserve">“Jsme rády, že jsme to tady navštívily, je to krásné, ani jsme si nemohly vybrat.” </w:t>
      </w:r>
    </w:p>
    <w:p>
      <w:pPr/>
      <w:r>
        <w:rPr/>
        <w:t xml:space="preserve">Přicházejícím návštěvníkům také pracovníci turistického informačního centra představovali poslední novinky, například trhací mapu sakrálních památek Novojičínska, teky kostelů a kaplí.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zdarma pro návštěvníky, kdo bude mít zájem, může si ji vzít. Dále máme nové skládací materiály, které lákají do Návštěvnického centra. Letos tam máme novou digitální hru Staň se kloboučníkem s Prokopem.” </w:t>
      </w:r>
    </w:p>
    <w:p>
      <w:pPr/>
      <w:r>
        <w:rPr/>
        <w:t xml:space="preserve">V neposlední řadě lákalo informační centrum k návštěvě svých prostor také dekoracemi v podobě dlabaných dýní, které zdobily vstupní dveře. Vytvořily je děti z mateřských a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841/icko-slavilo-svetovy-den-rozvoje-informaci-zvalo-na-caj-pernicky-vez-a-do-svych-expoz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2026-08-27T00:19:52+02:00</dcterms:created>
  <dcterms:modified xsi:type="dcterms:W3CDTF">2026-08-27T00:19:52+02:00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