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30.10.2023,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Hlavní ostravská tepna je částečně uzavřena. Staví se vodovodní přípojky ke kulturnímu domu</w:t>
      </w:r>
    </w:p>
    <w:p>
      <w:pPr/>
      <w:r>
        <w:rPr/>
        <w:t xml:space="preserve">První fáze projektu rekonstrukce Domu kultury města Ostravy a přístavby  koncertního sálu je v plném proudu. Zahrnuje demolici amfiteátru, výstavbu vodohospodářských  objektů, geotermálních vrtů i inženýrské sítě. V pondělí byla proto částečně uzavřena ulice 28. října. Řidiči, kteří se to dozvěděli až z dopravních značek, museli otáčet a hledat jinou cestu. </w:t>
      </w:r>
    </w:p>
    <w:p>
      <w:pPr/>
      <w:r>
        <w:rPr>
          <w:b w:val="1"/>
          <w:bCs w:val="1"/>
        </w:rPr>
        <w:t xml:space="preserve">Jan Dohnal, primátor Ostravy: </w:t>
      </w:r>
      <w:r>
        <w:rPr/>
        <w:t xml:space="preserve">"Chtěl bych se řidičům za komplikace omluvit. My jsme se snažili o tom veřejnost informovat na všech našich komunikačních kanálech a věřím, že ty objízdné trasy nejsou složité, takže se s tím popasujeme." </w:t>
      </w:r>
    </w:p>
    <w:p>
      <w:pPr/>
      <w:r>
        <w:rPr/>
        <w:t xml:space="preserve">Objízdná trasa pro směr na Mariánské Hory a Porubu je vedena po  ulicích Místecké, Železárenské, Výstavní zpět na ulici 28. října. Uzavírka potrvá do 8. prosince. Zároveň také probíhá zadávací řízení na zhotovitele stavby. </w:t>
      </w:r>
    </w:p>
    <w:p>
      <w:pPr/>
      <w:r>
        <w:rPr>
          <w:b w:val="1"/>
          <w:bCs w:val="1"/>
        </w:rPr>
        <w:t xml:space="preserve">Jan Dohnal, primátor Ostravy:</w:t>
      </w:r>
      <w:r>
        <w:rPr/>
        <w:t xml:space="preserve"> „V současnosti probíhá zadávací řízení na zhotovitele stavby, který samotnou přístavbu  koncertního sálu a současně rekonstrukci Domu kultury města Ostravy následně  realizuje. Nový komplex bude využíván jako hudební, kulturní, produkční či vzdělávací  zázemí, které bude zároveň sídlem orchestru Janáčkovy filharmonie Ostrava. Plánován je  například divadelní sál s kapacitou 490 míst, komorní multifunkční sál s 515 místy,  přednáškový multifunkční sál s kapacitou 120 míst či edukační centrum s 200 místy. Dále  je v komplexu situován velký koncertní sál s kapacitou 1 300 míst i nahrávací studio,  neschází restaurace, kavárna a další prostory."</w:t>
      </w:r>
    </w:p>
    <w:p>
      <w:pPr/>
      <w:r>
        <w:rPr/>
        <w:t xml:space="preserve">Harmonogram prací zahrnuje odstranění stávajícího souvrství silnice, provedení výkopů, montáž potrubí, dezinfekci i  bakteriologickou zkoušku, zpětné zásypy, opravy živičného souvrství a obnovení  vodorovného dopravního značení.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9843/hlavni-ostravska-tepna-je-castecne-uzavrena-stavi-se-vodovodni-pripojky-ke-kulturnimu-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2026-06-16T09:37:27+02:00</dcterms:created>
  <dcterms:modified xsi:type="dcterms:W3CDTF">2026-06-16T09:37:27+02:00</dcterms:modified>
</cp:coreProperties>
</file>

<file path=docProps/custom.xml><?xml version="1.0" encoding="utf-8"?>
<Properties xmlns="http://schemas.openxmlformats.org/officeDocument/2006/custom-properties" xmlns:vt="http://schemas.openxmlformats.org/officeDocument/2006/docPropsVTypes"/>
</file>