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vylepšila podmínky pro investory a znovu nabízí výškovou budovu na Ostrčilově ulici</w:t>
      </w:r>
    </w:p>
    <w:p>
      <w:pPr/>
      <w:r>
        <w:rPr/>
        <w:t xml:space="preserve">Výškový dům na Ostrčilově ulici v centru Ostravy je prázdný od roku 2013. Zvažovalo se jeho zbourání, ale vedení města nakonec rozhodlo, že ikonickou stavbu zachová. Renomovaná architektka Eva Jiřičná vytvořila projekt, jak by mohl po rekonstrukci dům vypadat. Pozemek s budovou pak město nabídlo investorům. Přihlásil se pouze jeden, který ale nakonec na podmínky nepřistoupil. Zastupitelstvo města je proto nyní vylepšilo.</w:t>
      </w:r>
    </w:p>
    <w:p>
      <w:pPr/>
      <w:r>
        <w:rPr>
          <w:b w:val="1"/>
          <w:bCs w:val="1"/>
        </w:rPr>
        <w:t xml:space="preserve"> Jan Dohnal, primátor Ostravy:</w:t>
      </w:r>
      <w:r>
        <w:rPr/>
        <w:t xml:space="preserve"> "Po domluvě s paní architektkou jsme umožnili dělat i dílčí změny, takže pokud by se v průběhu nějakých propočtů ukázalo, že něco je nereálné, zbytečně komplikované nebo drahé, tak je můžeme přivést k sobě a můžeme dojít k nějakému kompromisu." </w:t>
      </w:r>
    </w:p>
    <w:p>
      <w:pPr/>
      <w:r>
        <w:rPr/>
        <w:t xml:space="preserve">Projekt navrhuje rekonstrukci domu a přístavbu parkovacího domu. K bydlení by mělo být až 76 jednotek od  1+kk po nadstandardní mezonetové byty. Řešení počítá se zachováním stávající  železobetonové konstrukce.</w:t>
      </w:r>
    </w:p>
    <w:p>
      <w:pPr/>
      <w:r>
        <w:rPr>
          <w:b w:val="1"/>
          <w:bCs w:val="1"/>
        </w:rPr>
        <w:t xml:space="preserve">Eva Jiřičná, architektka:</w:t>
      </w:r>
      <w:r>
        <w:rPr/>
        <w:t xml:space="preserve"> "Udělali jsme všechno proto, aby ta budova byla zelená. Zabývali jsme se tím, jak můžeme ozelenit balkóny, samozřejmě jsme měli problémy s požárními otázkami i vnitřním rozdělením."</w:t>
      </w:r>
    </w:p>
    <w:p>
      <w:pPr/>
      <w:r>
        <w:rPr/>
        <w:t xml:space="preserve">Záměr prodeje budovy je zveřejněn na úřední desce města, termín podání nabídek je stanoven do  12 hodin dne 31. ledna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884/ostrava-vylepsila-podminky-pro-investory-a-znovu-nabizi-vyskovou-budovu-na-ostrcilov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2026-07-30T13:45:48+02:00</dcterms:created>
  <dcterms:modified xsi:type="dcterms:W3CDTF">2026-07-30T13:45:48+02:00</dcterms:modified>
</cp:coreProperties>
</file>

<file path=docProps/custom.xml><?xml version="1.0" encoding="utf-8"?>
<Properties xmlns="http://schemas.openxmlformats.org/officeDocument/2006/custom-properties" xmlns:vt="http://schemas.openxmlformats.org/officeDocument/2006/docPropsVTypes"/>
</file>