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2.11.2023, 10:59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má vůbec první pumptrack a veřejné dopravní hřiště. Lidé tak nemusí nikam dojíždět</w:t>
      </w:r>
    </w:p>
    <w:p>
      <w:pPr/>
      <w:r>
        <w:rPr/>
        <w:t xml:space="preserve">Letošní 6. ročník projektu Zelená Porubě s velkým náskokem vyhrálo dopravní hřiště s pumtrackovou dráhou. Hlasování skončilo na přelomu února a března a samotná realizace trvala jen zhruba půl roku. </w:t>
      </w:r>
    </w:p>
    <w:p>
      <w:pPr/>
      <w:r>
        <w:rPr>
          <w:b w:val="1"/>
          <w:bCs w:val="1"/>
        </w:rPr>
        <w:t xml:space="preserve">Lucie Baránková Vilamová </w:t>
      </w:r>
      <w:r>
        <w:rPr>
          <w:b w:val="1"/>
          <w:bCs w:val="1"/>
        </w:rPr>
        <w:t xml:space="preserve">(ANO)</w:t>
      </w:r>
      <w:r>
        <w:rPr>
          <w:b w:val="1"/>
          <w:bCs w:val="1"/>
        </w:rPr>
        <w:t xml:space="preserve">, starostka MOb Ostrava-Poruba: </w:t>
      </w:r>
      <w:r>
        <w:rPr/>
        <w:t xml:space="preserve">“Navrhovatelka, která navrhla celý tento projekt vycházela z toho, že v Porubě není pumptrack ani veřejně dostupné dopravní hřiště. My doufáme, že to bude fungovat, zatím je to obleženo dětmi od začátku co to bylo zprovozněno.”</w:t>
      </w:r>
    </w:p>
    <w:p>
      <w:pPr/>
      <w:r>
        <w:rPr/>
        <w:t xml:space="preserve">Pumptracková dráha vedle dopravního hřiště je sestavena z modulových prvků, které jsou z kompozitního materiálu a jsou tak nejen odolné proti povětrnostním podmínkám, ale mají i dobré protiskluzové vlastnosti.  </w:t>
      </w:r>
    </w:p>
    <w:p>
      <w:pPr/>
      <w:r>
        <w:rPr>
          <w:b w:val="1"/>
          <w:bCs w:val="1"/>
        </w:rPr>
        <w:t xml:space="preserve">anketa: návštěvníci pumptracku: </w:t>
      </w:r>
      <w:r>
        <w:rPr/>
        <w:t xml:space="preserve">“Za mě to je hodně dobré, Když je hezky tak prostě tady vyrazíme a jezdí se tu fakt dobře.”</w:t>
      </w:r>
    </w:p>
    <w:p>
      <w:pPr/>
      <w:r>
        <w:rPr/>
        <w:t xml:space="preserve">“Napřed jsme neuměli žádné triky, skákat a teď už víme, co máme skočit a tak, takže si myslím, že to je hodně dobré.”</w:t>
      </w:r>
    </w:p>
    <w:p>
      <w:pPr/>
      <w:r>
        <w:rPr/>
        <w:t xml:space="preserve">“Je to spíš na koloběžky než na kola, ale líbí se mi to.”</w:t>
      </w:r>
    </w:p>
    <w:p>
      <w:pPr/>
      <w:r>
        <w:rPr/>
        <w:t xml:space="preserve">“Jezdím tady často, jezdím tady na koloběžce a jsem rád, že to tady je přístupné.”</w:t>
      </w:r>
    </w:p>
    <w:p>
      <w:pPr/>
      <w:r>
        <w:rPr/>
        <w:t xml:space="preserve">Nové je i pískoviště, lavičky, odpadkové koše a stojany na kola. Už v brzké době přibude i stylová houpačka ve tvaru jízdního kola.</w:t>
      </w:r>
    </w:p>
    <w:p>
      <w:pPr/>
      <w:r>
        <w:rPr>
          <w:b w:val="1"/>
          <w:bCs w:val="1"/>
        </w:rPr>
        <w:t xml:space="preserve">Lucie Tešnarová, autorka návrhu: </w:t>
      </w:r>
      <w:r>
        <w:rPr/>
        <w:t xml:space="preserve">“Já jsem opravdu spokojená. Myslím si, že se to povedlo ne na 100 procent, ale na milion procent, protože každý den je tady plno, co jedu kolem, tak vidím lidi, strašně moc si to tady chválí, takže za mě maximální spokojenost.”</w:t>
      </w:r>
    </w:p>
    <w:p>
      <w:pPr/>
      <w:r>
        <w:rPr/>
        <w:t xml:space="preserve">Další ročník participativního rozpočtu Poruba chystá na začátek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907/poruba-ma-vubec-prvni-pumptrack-a-verejne-dopravni-hriste-lide-tak-nemusi-nikam-dojizd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2026-09-28T09:00:47+02:00</dcterms:created>
  <dcterms:modified xsi:type="dcterms:W3CDTF">2026-09-28T09:00:47+02:00</dcterms:modified>
</cp:coreProperties>
</file>

<file path=docProps/custom.xml><?xml version="1.0" encoding="utf-8"?>
<Properties xmlns="http://schemas.openxmlformats.org/officeDocument/2006/custom-properties" xmlns:vt="http://schemas.openxmlformats.org/officeDocument/2006/docPropsVTypes"/>
</file>