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okolních obcí bádaly v nových učebnách “staré Komendy”</w:t>
      </w:r>
    </w:p>
    <w:p>
      <w:pPr/>
      <w:r>
        <w:rPr/>
        <w:t xml:space="preserve">Tuto novou učebnu dílen Základní školy Komenského 68 na jedno dopoledne obsadili páťáci ze škol ze čtyř okolních obcí, z Hostašovic, Libhoště, Rybího a Životic u Nového Jičína.  Připravili tu pro ně v rámci udržitelnosti projektu Modernizací výuky k rozvoji přírodovědné gramotnosti další projektový den. Tady konkrétně děti zkoumaly činnost sopky.  </w:t>
      </w:r>
    </w:p>
    <w:p>
      <w:pPr/>
      <w:r>
        <w:rPr>
          <w:b w:val="1"/>
          <w:bCs w:val="1"/>
        </w:rPr>
        <w:t xml:space="preserve">Alžběta Marková, ZŠ a MŠ Životice u Nového Jičína: </w:t>
      </w:r>
      <w:r>
        <w:rPr/>
        <w:t xml:space="preserve">“Teď děláme pokusy se sopkou a líbí se mi to tu hodně.”   </w:t>
      </w:r>
    </w:p>
    <w:p>
      <w:pPr/>
      <w:r>
        <w:rPr>
          <w:b w:val="1"/>
          <w:bCs w:val="1"/>
        </w:rPr>
        <w:t xml:space="preserve">Tomáš Bradáč, ZŠ Adolfa Zábranského Rybí: </w:t>
      </w:r>
      <w:r>
        <w:rPr/>
        <w:t xml:space="preserve">“Líbil se mi výbuch sopka a zažil jsem ti hodně zábavy.” </w:t>
      </w:r>
    </w:p>
    <w:p>
      <w:pPr/>
      <w:r>
        <w:rPr/>
        <w:t xml:space="preserve">Letošní aktivity v rámci projektu byly nazvány Na vlně, ať už tedy na vlně ovčí,  seismické nebo zvukové.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“Ty aktivity se realizují jak v přírodovědné učebně, která z toho projektu byla modernizována před pěti lety, tak i v učebnách, které jsme modernizovali v dalších letech v navazujících projektech, ať už to byla počítačová učebna nebo polytechnická učebna z  letošního projektu Řemesla.” </w:t>
      </w:r>
    </w:p>
    <w:p>
      <w:pPr/>
      <w:r>
        <w:rPr>
          <w:b w:val="1"/>
          <w:bCs w:val="1"/>
        </w:rPr>
        <w:t xml:space="preserve">Eva Zemanová, ředitelka ZŠ a MŠ Životice u Nového Jičína: </w:t>
      </w:r>
      <w:r>
        <w:rPr/>
        <w:t xml:space="preserve">“Dvakrát ročně tady jezdíme s pátými ročníky a strašně je to baví. Je to tady vždycky o pokusech o přírodě, zkouší si různé věci, prostě každá ta schůzka je úplně jiná.” </w:t>
      </w:r>
    </w:p>
    <w:p>
      <w:pPr/>
      <w:r>
        <w:rPr>
          <w:b w:val="1"/>
          <w:bCs w:val="1"/>
        </w:rPr>
        <w:t xml:space="preserve">Lukáš Hlaváč, učitel ZŠ Adolfa Zábranského Rybí: </w:t>
      </w:r>
      <w:r>
        <w:rPr/>
        <w:t xml:space="preserve">“Líbí se mi to hodně, děti se podívají i do velké školy, protože v Rybím je pouze první stupeň, takže je to taková jejich aklimatizace s vyššími ročníky. A potenciálně si stále vybírají školu, do které dále půjdou.”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“Takové vybavení na svých malotřídních školách nemají, nemají tam mít možnost odborné učebny, a navíc je to pro ně zajímavé i v tom, že ty aktivity vedou pedagogové druhého stupně. Určitě je to pro děti koncipováno tak, aby je to obohatilo a aby si vyzkoušeli nové technologie.”      </w:t>
      </w:r>
    </w:p>
    <w:p>
      <w:pPr/>
      <w:r>
        <w:rPr/>
        <w:t xml:space="preserve">V přírodovědné učebně tedy hostující školáci zkoumat jak vlákna ovčí vlny, tak pod  mikroskopem i srst jiných zvířat. Další učebna posloužila pro práci se zvukem.   </w:t>
      </w:r>
    </w:p>
    <w:p>
      <w:pPr/>
      <w:r>
        <w:rPr>
          <w:b w:val="1"/>
          <w:bCs w:val="1"/>
        </w:rPr>
        <w:t xml:space="preserve">Ondřej Chrapek, učitel ZŠ Komenského 68, Nový Jičín: </w:t>
      </w:r>
      <w:r>
        <w:rPr/>
        <w:t xml:space="preserve">“Děti jsme pozvali do počítačové učebny, je to jedna z našich nejmodernějších učeben ve škole. Máme pro ně aktivity, co se týče zvuku, zvukových vln a frekvencí, určují se tady stáří svého sluchu, a také pro ně máme připraveno hádání a pozvání zvuků  a nakonec si zkusí vyrobit telefon z kelímků a provázku.”   </w:t>
      </w:r>
    </w:p>
    <w:p>
      <w:pPr/>
      <w:r>
        <w:rPr>
          <w:b w:val="1"/>
          <w:bCs w:val="1"/>
        </w:rPr>
        <w:t xml:space="preserve">Filip Bystřický, ZŠ a MŠ Hostašovice: </w:t>
      </w:r>
      <w:r>
        <w:rPr/>
        <w:t xml:space="preserve">“Líbilo se mi to strašně hodně, i to poslouchání zvuků.”</w:t>
      </w:r>
    </w:p>
    <w:p>
      <w:pPr/>
      <w:r>
        <w:rPr>
          <w:b w:val="1"/>
          <w:bCs w:val="1"/>
        </w:rPr>
        <w:t xml:space="preserve">Denisa Obermajerová, ZŠ a MŠ Hostašovice:</w:t>
      </w:r>
      <w:r>
        <w:rPr/>
        <w:t xml:space="preserve"> “Nejvíce se mi líbilo, jak jsme poslouchali zvuky, jak jsou staré naše uši a líbilo se mi vyrábění telefonů z kelímků.”  </w:t>
      </w:r>
    </w:p>
    <w:p>
      <w:pPr/>
      <w:r>
        <w:rPr/>
        <w:t xml:space="preserve">Aktivity tohoto typu pořádá škola v rámci zmíněného projektu dvakrát ročně, třetí jarní setkání je pak koncipováno jako meziškolní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966/deti-z-okolnich-obci-badaly-v-novych-ucebnach-stare-kom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2026-05-17T16:32:40+02:00</dcterms:created>
  <dcterms:modified xsi:type="dcterms:W3CDTF">2026-05-17T16:32:40+02:00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