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7.11.2023, 12:40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Pošta zavřela starou pobočku, nová moderní je v obchodním centru Javor</w:t>
      </w:r>
    </w:p>
    <w:p>
      <w:pPr/>
      <w:r>
        <w:rPr/>
        <w:t xml:space="preserve">Je osm hodin ráno v pondělí 6. listopadu a do nové pobočky České pošty v Novém Jičíně přicházejí první lidé. Přemístila se z budovy na ulici K nemocnici o pár desítek metrů - do patra obchodního domu Javor. Je to desátá pobočka České pošty s novým proklientským konceptem obsluhy v moderním designu.  </w:t>
      </w:r>
    </w:p>
    <w:p>
      <w:pPr/>
      <w:r>
        <w:rPr>
          <w:b w:val="1"/>
          <w:bCs w:val="1"/>
        </w:rPr>
        <w:t xml:space="preserve">návštěvníci pošty: </w:t>
      </w:r>
    </w:p>
    <w:p>
      <w:pPr/>
      <w:r>
        <w:rPr/>
        <w:t xml:space="preserve">“Vypadá to nádherně, doufám, že to bude lepší než na staré poště, ta byla taková zdlouhavější, takže doufám, že to bude rychlejší.”  </w:t>
      </w:r>
    </w:p>
    <w:p>
      <w:pPr/>
      <w:r>
        <w:rPr/>
        <w:t xml:space="preserve">“Myslím, že to bude lepší, kvalitnější. Jednak ten prostor je takový, že člověka naladí, akorát jsem trošku přemýšlela o těch lidech, kteří chodí o berličkách, ale viděla jsem, že je tu výtah.” </w:t>
      </w:r>
    </w:p>
    <w:p>
      <w:pPr/>
      <w:r>
        <w:rPr/>
        <w:t xml:space="preserve">“Přišla jsem se jen podívat, kde sídlí nová pošta.” </w:t>
      </w:r>
    </w:p>
    <w:p>
      <w:pPr/>
      <w:r>
        <w:rPr>
          <w:b w:val="1"/>
          <w:bCs w:val="1"/>
        </w:rPr>
        <w:t xml:space="preserve">Miroslav Štěpán, pověřený zástupce generálního ředitele České pošty: </w:t>
      </w:r>
      <w:r>
        <w:rPr/>
        <w:t xml:space="preserve">“Jeden z důvodů je, že ta budova už nám nevyhovovala kapacitně, protože je strašně velká, měli jsme tam jen pobočku, takže ty dvě tři patra, které tam jsou, jsou prázdné. Takže naším zájmem je budovu prodat, to je ekonomický důvod. A pak samozřejmě ten zákazník potřebuje úplně jiný styl obsluhy, takže je to ten zákaznický komfort, organizace práce je tady dneska úplně jiná a je to i adaptabilita na nové služby, které do nové pobočky chceme dostat.” </w:t>
      </w:r>
    </w:p>
    <w:p>
      <w:pPr/>
      <w:r>
        <w:rPr>
          <w:b w:val="1"/>
          <w:bCs w:val="1"/>
        </w:rPr>
        <w:t xml:space="preserve">Stanislav Kopecký (ANO), starosta Nového Jičína: </w:t>
      </w:r>
      <w:r>
        <w:rPr/>
        <w:t xml:space="preserve">“Jako představitel města jsem za to rád, občané si to určitě zasloužili. Ta stávající budova už stavebně technický nestíhala a hlavně ten komfort, třeba i při parkováním, je u této budovy úplně odlišný.” </w:t>
      </w:r>
    </w:p>
    <w:p>
      <w:pPr/>
      <w:r>
        <w:rPr/>
        <w:t xml:space="preserve">Interiér nové pobočky zdobí designová stěna, která odkazuje na historii města - je zde vyobrazena budova Staré pošty z Masarykova náměstí.    </w:t>
      </w:r>
    </w:p>
    <w:p>
      <w:pPr/>
      <w:r>
        <w:rPr>
          <w:b w:val="1"/>
          <w:bCs w:val="1"/>
        </w:rPr>
        <w:t xml:space="preserve">Stanislav Kopecký (ANO), starosta Nového Jičína: </w:t>
      </w:r>
      <w:r>
        <w:rPr/>
        <w:t xml:space="preserve">“Je to tak, že město spolupracovalo na designu pošty, našim hlavním příspěvkem bylo grafické ztvárnění náměstí Nového Jičína, kde představujeme budovu Staré pošty a zároveň, podle našeho logomanuálu města, je tu znak města upgradovaný ve stylu poštovní známky.”  </w:t>
      </w:r>
    </w:p>
    <w:p>
      <w:pPr/>
      <w:r>
        <w:rPr/>
        <w:t xml:space="preserve">Uvnitř nové pobočky je osm přepážek, z toho 3 jsou univerzální, součástí je také takzvaná ePošta. Přístup je bezbariérový, klienti se do patra dostanou po eskalátorech, k dispozici je výtah. Otevírací doba zůstává stejná. </w:t>
      </w:r>
    </w:p>
    <w:p>
      <w:pPr/>
      <w:r>
        <w:rPr/>
        <w:t xml:space="preserve">Své dosavadní sídlo na ulici K nemocnici Česká pošta prodává. </w:t>
      </w:r>
    </w:p>
    <w:p>
      <w:pPr/>
      <w:r>
        <w:rPr>
          <w:b w:val="1"/>
          <w:bCs w:val="1"/>
        </w:rPr>
        <w:t xml:space="preserve">Miroslav Štěpán, pověřený zástupce generálního ředitele České pošty: </w:t>
      </w:r>
      <w:r>
        <w:rPr/>
        <w:t xml:space="preserve">“Jdeme standardním způsobem tak, jak řešíme všechny jiné prodeje. Smažíme se z těch prodejů získat co nejvíce. Přednostně se to musí nabídnout na portálu veřejné správy, zda nemá zájem nějaká státní instituce o tuto budovu, pak se to prodává za znalecký posudek, ale většinou to končí tak, že jdeme do E-aukce.”   </w:t>
      </w:r>
    </w:p>
    <w:p>
      <w:pPr/>
      <w:r>
        <w:rPr>
          <w:b w:val="1"/>
          <w:bCs w:val="1"/>
        </w:rPr>
        <w:t xml:space="preserve">Stanislav Kopecký (ANO), starosta Nového Jičína: </w:t>
      </w:r>
      <w:r>
        <w:rPr/>
        <w:t xml:space="preserve">“Město Nový Jičín o tuto budovu nemá zájem, protože město vlastní mnoho svých budov a problémem je, tyto budovy spravovat, udržovat a hospodárně s nimi nakládat.”    </w:t>
      </w:r>
    </w:p>
    <w:p>
      <w:pPr/>
      <w:r>
        <w:rPr/>
        <w:t xml:space="preserve">V Novém Jičíně je kromě této ještě jedna pobočka pošty, a to v Loučce. O jejím dalším způsobu fungování budou město a Česká pošta jednat. </w:t>
      </w:r>
    </w:p>
    <w:p>
      <w:pPr/>
      <w:r>
        <w:rPr>
          <w:b w:val="1"/>
          <w:bCs w:val="1"/>
        </w:rPr>
        <w:t xml:space="preserve">Miroslav Štěpán, pověřený zástupce generálního ředitele České pošty: </w:t>
      </w:r>
      <w:r>
        <w:rPr/>
        <w:t xml:space="preserve">“Pobočka v Loučce zůstává, budeme případně hledat provozovatele a snažit se překlopit tuto pobočku na systém Pošty Partner.”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9996/posta-zavrela-starou-pobocku-nova-moderni-je-v-obchodnim-centru-jav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2026-05-01T23:29:17+02:00</dcterms:created>
  <dcterms:modified xsi:type="dcterms:W3CDTF">2026-05-01T23:29:17+02:00</dcterms:modified>
</cp:coreProperties>
</file>

<file path=docProps/custom.xml><?xml version="1.0" encoding="utf-8"?>
<Properties xmlns="http://schemas.openxmlformats.org/officeDocument/2006/custom-properties" xmlns:vt="http://schemas.openxmlformats.org/officeDocument/2006/docPropsVTypes"/>
</file>