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si připomněli 120. výročí evangelického hřbitova v Karviné-Dolech</w:t>
      </w:r>
    </w:p>
    <w:p>
      <w:pPr/>
      <w:r>
        <w:rPr/>
        <w:t xml:space="preserve">Krojovaní horníci, dobrovolníci a pamětníci si za přítomnosti evangelického pastora i zástupců vedení Karviné připomněli vzpomínkovou akcí 120. výročí založení hřbitova v Karviné-Mexiku. </w:t>
      </w:r>
    </w:p>
    <w:p>
      <w:pPr/>
      <w:r>
        <w:rPr>
          <w:b w:val="1"/>
          <w:bCs w:val="1"/>
        </w:rPr>
        <w:t xml:space="preserve">anketa: návštěvníci vzpomínkové akce:</w:t>
      </w:r>
      <w:r>
        <w:rPr/>
        <w:t xml:space="preserve"> "Se cítím svázaná s tímto místem. Je to důležité, ty kořeny tady člověk zapustil." "Manželka tady má rodiče pochované."</w:t>
      </w:r>
    </w:p>
    <w:p>
      <w:pPr/>
      <w:r>
        <w:rPr/>
        <w:t xml:space="preserve">Poslední místo odpočinku vzniklo v roce 1903 díky štědrosti jeho zakladatele Josefa Krainy, na jehož hrobu všichni společně zapálili svíčku.</w:t>
      </w:r>
    </w:p>
    <w:p>
      <w:pPr/>
      <w:r>
        <w:rPr>
          <w:b w:val="1"/>
          <w:bCs w:val="1"/>
        </w:rPr>
        <w:t xml:space="preserve">Stanislav Kołek, zakladatel spolu OLZA PRO, dobrovolník: </w:t>
      </w:r>
      <w:r>
        <w:rPr/>
        <w:t xml:space="preserve">"Hřbitov byl založen na poli zdejšího zemědělce Josefa Krainy, který věnoval tento pozemek pro hřbitov."</w:t>
      </w:r>
    </w:p>
    <w:p>
      <w:pPr/>
      <w:r>
        <w:rPr/>
        <w:t xml:space="preserve"> Ve stejném roce byla také naprojektována kaple hřbitova, její stavba byla pak následně dokončena v roce 1906. V této době se snaží dobrovolníci ze spolku Olza PRO kapli společně se hřbitovem zachránit. </w:t>
      </w:r>
    </w:p>
    <w:p>
      <w:pPr/>
      <w:r>
        <w:rPr>
          <w:b w:val="1"/>
          <w:bCs w:val="1"/>
        </w:rPr>
        <w:t xml:space="preserve">Stanislav Kołek, zakladatel spolu OLZA PRO, dobrovolník: </w:t>
      </w:r>
      <w:r>
        <w:rPr/>
        <w:t xml:space="preserve">"Dnes jsme tu po 64., vedeme si statistiku a pracovalo tu už více jak 900 osob."</w:t>
      </w:r>
    </w:p>
    <w:p>
      <w:pPr/>
      <w:r>
        <w:rPr/>
        <w:t xml:space="preserve">I když je hřbitov víceméně v krajině osamocen, podle zakladatele spolku je důležité toto místo zachovat.</w:t>
      </w:r>
    </w:p>
    <w:p>
      <w:pPr/>
      <w:r>
        <w:rPr>
          <w:b w:val="1"/>
          <w:bCs w:val="1"/>
        </w:rPr>
        <w:t xml:space="preserve">Stanislav Kołek, zakladatel spolu OLZA PRO, dobrovolník:</w:t>
      </w:r>
      <w:r>
        <w:rPr/>
        <w:t xml:space="preserve"> "Za prvé, jsou tady pohřbení lidé, ti si zaslouží úctu. Většinou jsou to Poláci a my, jako zdejší Poláci z české části Těšínska se staráme o hroby svých předků."</w:t>
      </w:r>
    </w:p>
    <w:p>
      <w:pPr/>
      <w:r>
        <w:rPr/>
        <w:t xml:space="preserve">Co velmi dobrovolníky těší je, že se sem pozůstalí začali znovu vracet.</w:t>
      </w:r>
    </w:p>
    <w:p>
      <w:pPr/>
      <w:r>
        <w:rPr/>
        <w:t xml:space="preserve">{{souvisejici-clanek-"11000010522"}}</w:t>
      </w:r>
    </w:p>
    <w:p>
      <w:pPr/>
      <w:r>
        <w:rPr/>
        <w:t xml:space="preserve">{{souvisejici-clanek-"11000025859"}}</w:t>
      </w:r>
    </w:p>
    <w:p>
      <w:pPr/>
      <w:r>
        <w:rPr/>
        <w:t xml:space="preserve">{{souvisejici-clanek-"11000028224"}}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003/dobrovolnici-si-pripomneli-120-vyroci-evangelickeho-hrbitova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2026-06-24T15:50:32+02:00</dcterms:created>
  <dcterms:modified xsi:type="dcterms:W3CDTF">2026-06-24T15:50:32+02:00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