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22.11.2023,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domov pro seniory společně s dětmi zvítězil v mezigenerační soutěži Pošlete vzkaz příběhem</w:t>
      </w:r>
    </w:p>
    <w:p>
      <w:pPr/>
      <w:r>
        <w:rPr/>
        <w:t xml:space="preserve">Soutěž byla vyhlášena na jaře letošního roku a z Bruntálu se jí zúčastnili i senioři z denního stacionáře a několik škol a mateřských školek.  </w:t>
      </w:r>
    </w:p>
    <w:p>
      <w:pPr/>
      <w:r>
        <w:rPr>
          <w:b w:val="1"/>
          <w:bCs w:val="1"/>
        </w:rPr>
        <w:t xml:space="preserve">Martin Koukal, PR specialista PVZP: „</w:t>
      </w:r>
      <w:r>
        <w:rPr/>
        <w:t xml:space="preserve">Jejím cílem je otevřít mezigenerační dialog. My chceme tou soutěží propojit tu nejmladší generaci s tou generací seniorů.“</w:t>
      </w:r>
    </w:p>
    <w:p>
      <w:pPr/>
      <w:r>
        <w:rPr>
          <w:b w:val="1"/>
          <w:bCs w:val="1"/>
        </w:rPr>
        <w:t xml:space="preserve">Marcela Matúšů, ved. Sociálního úseku Centrum pro seniory Pohoda Bruntál: </w:t>
      </w:r>
      <w:r>
        <w:rPr/>
        <w:t xml:space="preserve">„Jde o to, že vlastně senioři odvypráví nějaký svůj příběh životní. Děti si vyslechnou a pak nějakým kreativní způsobem zpracují tento příběh.“</w:t>
      </w:r>
    </w:p>
    <w:p>
      <w:pPr/>
      <w:r>
        <w:rPr/>
        <w:t xml:space="preserve">Babičky dětem vyprávěly obyčejné příběhy ze svého života. Děti vyprávění velmi zaujalo, pro ně to byla dávná a neznámá minulost.</w:t>
      </w:r>
    </w:p>
    <w:p>
      <w:pPr/>
      <w:r>
        <w:rPr>
          <w:b w:val="1"/>
          <w:bCs w:val="1"/>
        </w:rPr>
        <w:t xml:space="preserve">Vlastimila Mikesková, seniorka: </w:t>
      </w:r>
      <w:r>
        <w:rPr/>
        <w:t xml:space="preserve">„Vyprávěla jsem jim o životě na domku, jak se mi ztratila slepice, jak vyseděla čtrnáct kuřátek, no a děcka to tak krásně zpracovaly, že až mě to překvapilo.“  </w:t>
      </w:r>
    </w:p>
    <w:p>
      <w:pPr/>
      <w:r>
        <w:rPr>
          <w:b w:val="1"/>
          <w:bCs w:val="1"/>
        </w:rPr>
        <w:t xml:space="preserve">Libuše Novotná, seniorka: </w:t>
      </w:r>
      <w:r>
        <w:rPr/>
        <w:t xml:space="preserve">„Vyprávěla jsem jim o papouškovi Pepíkovi. Jako takovou zdánlivě pohádku, ale byla to skutečnost.“</w:t>
      </w:r>
    </w:p>
    <w:p>
      <w:pPr/>
      <w:r>
        <w:rPr>
          <w:b w:val="1"/>
          <w:bCs w:val="1"/>
        </w:rPr>
        <w:t xml:space="preserve">Sofie Košárková, žákyně ZŠ: </w:t>
      </w:r>
      <w:r>
        <w:rPr/>
        <w:t xml:space="preserve">„No tak my jsme to vytvořili a my jsme tam různě vyráběli a psali tam nějaké věci, co nám babičky povídaly.“</w:t>
      </w:r>
    </w:p>
    <w:p>
      <w:pPr/>
      <w:r>
        <w:rPr>
          <w:b w:val="1"/>
          <w:bCs w:val="1"/>
        </w:rPr>
        <w:t xml:space="preserve">Michael Štalmach, žák ZŠ: </w:t>
      </w:r>
      <w:r>
        <w:rPr/>
        <w:t xml:space="preserve">„My jsme skládali zvířátka z lega, co nám vyprávěla paní.“</w:t>
      </w:r>
    </w:p>
    <w:p>
      <w:pPr/>
      <w:r>
        <w:rPr>
          <w:b w:val="1"/>
          <w:bCs w:val="1"/>
        </w:rPr>
        <w:t xml:space="preserve">Kryštof Charvát, žák ZŠ: </w:t>
      </w:r>
      <w:r>
        <w:rPr/>
        <w:t xml:space="preserve">„My jsme vyráběli oblečky na panenky, porovnávali jsme panenky.“</w:t>
      </w:r>
    </w:p>
    <w:p>
      <w:pPr/>
      <w:r>
        <w:rPr>
          <w:b w:val="1"/>
          <w:bCs w:val="1"/>
        </w:rPr>
        <w:t xml:space="preserve">Petra Zavadilová, učitelka ZŠ: </w:t>
      </w:r>
      <w:r>
        <w:rPr/>
        <w:t xml:space="preserve">„Od první chvíle se nám tento projekt velice líbil. Děti byly nadšené příběhem babiček, které jim vykládali hlavně třeba věci, které neznaly od svých rodičů. Napadlo nás, že vytvoříme knihu. Každý svým dílem přispěl.“</w:t>
      </w:r>
    </w:p>
    <w:p>
      <w:pPr/>
      <w:r>
        <w:rPr>
          <w:b w:val="1"/>
          <w:bCs w:val="1"/>
        </w:rPr>
        <w:t xml:space="preserve">Lenka Musilová, koordinátorka denního stacionáře: </w:t>
      </w:r>
      <w:r>
        <w:rPr/>
        <w:t xml:space="preserve">„Nás to nadchlo ta soutěž a říkala jsem si, že mezigenerační spoj seniorů s dětmi je dobrý tah. Tak jsem se do toho přihlásili.“</w:t>
      </w:r>
    </w:p>
    <w:p>
      <w:pPr/>
      <w:r>
        <w:rPr/>
        <w:t xml:space="preserve">Mezigenerační dialog má nesporně velký význam a nesnese odkladu. Čas je totiž neúprosný.</w:t>
      </w:r>
    </w:p>
    <w:p>
      <w:pPr/>
      <w:r>
        <w:rPr>
          <w:b w:val="1"/>
          <w:bCs w:val="1"/>
        </w:rPr>
        <w:t xml:space="preserve">Alice Lilieková, aktivizační pracovnice Centra::</w:t>
      </w:r>
      <w:r>
        <w:rPr/>
        <w:t xml:space="preserve"> „Od nás se zúčastnily dvě uživatelky a tady po boku mám jenom paní Mikeskovou. Jedna nám bohužel zemřela.“</w:t>
      </w:r>
    </w:p>
    <w:p>
      <w:pPr/>
      <w:r>
        <w:rPr/>
        <w:t xml:space="preserve">Domov pro seniory Pohoda se aktivně věnuje stykům nejmladší a nejstarší generace. Setkávání dětí a seniorů jsou zde takřka pravidlem.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230/bruntalsky-domov-pro-seniory-spolecne-s-detmi-zvitezil-v-mezigeneracni-soutezi-poslete-vzkaz-pribe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2026-10-29T04:26:15+01:00</dcterms:created>
  <dcterms:modified xsi:type="dcterms:W3CDTF">2026-10-29T04:26:15+01:00</dcterms:modified>
</cp:coreProperties>
</file>

<file path=docProps/custom.xml><?xml version="1.0" encoding="utf-8"?>
<Properties xmlns="http://schemas.openxmlformats.org/officeDocument/2006/custom-properties" xmlns:vt="http://schemas.openxmlformats.org/officeDocument/2006/docPropsVTypes"/>
</file>