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24.11.2023,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chystá adventní akci Andělé ve Dvoraně</w:t>
      </w:r>
    </w:p>
    <w:p>
      <w:pPr/>
      <w:r>
        <w:rPr/>
        <w:t xml:space="preserve">Radnice městského obvodu Moravská Ostrava a Přívoz si  připravila také program k zahájení adventního období. Ten proběhne v neděli  3. prosince ve Dvoraně a také venku před radnicí.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"Já mám radost, že můžu pozvat na velmi příjemnou akci, která  se týká Vánoc a celého adventního času. A je to druhý ročník Andělů ve Dvoraně.  Je to taková naše srdcová záležitost. A myslím si, že všichni, kdo si najdete  cestu a přijdete se podívat na tu úžasnou akci, tak vás velmi rád zvu."</w:t>
      </w:r>
    </w:p>
    <w:p>
      <w:pPr/>
      <w:r>
        <w:rPr>
          <w:b w:val="1"/>
          <w:bCs w:val="1"/>
        </w:rPr>
        <w:t xml:space="preserve">Barbora Lupečková, mluvčí Moravské  Ostravy a Přívozu:</w:t>
      </w:r>
      <w:r>
        <w:rPr/>
        <w:t xml:space="preserve"> "Tato adventní akce se odehraje na radnici Moravské Ostravy a  Přívozu, na náměstí Dr. Edvarda Beneše. A to od 16:00 hodin. Návštěvníci se mohou  těšit na divadélko pro děti od Studia G, na hudební vystoupení Šuba Duba Bandu.  Také na různé workshopy a prodejní stánky. Například ekodrogerii a venku  nebudou chybět ani stánky s občerstvením. Samozřejmě návštěvníci mohou  využít i vánočního kluziště, které po dobu Ostravských Vánoc bude umístěno  vedle naší radnice."</w:t>
      </w:r>
    </w:p>
    <w:p>
      <w:pPr/>
      <w:r>
        <w:rPr/>
        <w:t xml:space="preserve">Připraveny budou také workshopy a kreativní dílny hlavně pro  děti.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"Na ochozu naší radnice budou také umístěny betlémy, které  vyrobili žáci našich základních škol. Dole máme krásný stromeček, na který  vyráběly ozdoby děti našich mateřinek."</w:t>
      </w:r>
    </w:p>
    <w:p>
      <w:pPr/>
      <w:r>
        <w:rPr/>
        <w:t xml:space="preserve">Akce plynule navazuje na program Ostravských Vánoc, jejichž  oficiální zahájení bylo naplánováno na sobotu 25. listopadu a programem  pokračují až do soboty 23.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0252/moravska-ostrava-a-privoz-chysta-adventni-akci-andele-ve-dvo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2026-07-17T07:09:51+02:00</dcterms:created>
  <dcterms:modified xsi:type="dcterms:W3CDTF">2026-07-17T07:09:51+02:00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