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dokončil areál pro akční sporty, užijou si skejťáci, koloběžkáři i bikeři</w:t>
      </w:r>
    </w:p>
    <w:p>
      <w:pPr/>
      <w:r>
        <w:rPr/>
        <w:t xml:space="preserve">Stavba dlouho očekávaného skateparku a bikeparku v Novém Jičíně je hotova. Zaujímá plochu 1 300 metrů čtverečních, celobetonové překážky vznikly na území jednoho z bývalých házenkářských hřišť u letního stadionu. </w:t>
      </w:r>
    </w:p>
    <w:p>
      <w:pPr/>
      <w:r>
        <w:rPr>
          <w:b w:val="1"/>
          <w:bCs w:val="1"/>
        </w:rPr>
        <w:t xml:space="preserve">Stanislav Kopecký (ANO), starosta Nového Jičína: </w:t>
      </w:r>
      <w:r>
        <w:rPr/>
        <w:t xml:space="preserve">“Jsem rád, že byť napotřetí jsem sehnali zhotovitele tohoto díla. Poprvé se přihlásil jeden účastník nabídkového řízení, který se nám nevešel do ceny. Podruhé se nenašla firma, která by toto dílo realizovala a dnes stojíme na tom hotovém díle.”   </w:t>
      </w:r>
    </w:p>
    <w:p>
      <w:pPr/>
      <w:r>
        <w:rPr/>
        <w:t xml:space="preserve">Práce probíhaly od července do října, skatepark byl de facto zpřístupněn 23. listopadu vydáním provozního řádu, někteří nedočkavci využili ještě posledních pěkných dnů a vyrazili tu s předstihem. </w:t>
      </w:r>
    </w:p>
    <w:p>
      <w:pPr/>
      <w:r>
        <w:rPr>
          <w:b w:val="1"/>
          <w:bCs w:val="1"/>
        </w:rPr>
        <w:t xml:space="preserve">Václav Dobrozemský (ODS), 2. místostarosta Nového Jičína: </w:t>
      </w:r>
      <w:r>
        <w:rPr/>
        <w:t xml:space="preserve">“Jedná se o otevřené sportoviště, které je určeno pro cyklisty, inline bruslaře a koloběžkáře. Pravidla bude upravovat provozní a návštěvní řád.”   </w:t>
      </w:r>
    </w:p>
    <w:p>
      <w:pPr/>
      <w:r>
        <w:rPr/>
        <w:t xml:space="preserve">Areál stál 8, 7 milionu korun bez daně, vše bylo hrazeno z vlastních zdrojů města.  </w:t>
      </w:r>
    </w:p>
    <w:p>
      <w:pPr/>
      <w:r>
        <w:rPr>
          <w:b w:val="1"/>
          <w:bCs w:val="1"/>
        </w:rPr>
        <w:t xml:space="preserve">Václav Dobrozemský (ODS), 2. místostarosta Nového Jičína: </w:t>
      </w:r>
      <w:r>
        <w:rPr/>
        <w:t xml:space="preserve">“Žádali jsme o dotaci z Národní sportovní agentury, nicméně město nebylo úspěšné.”  </w:t>
      </w:r>
    </w:p>
    <w:p>
      <w:pPr/>
      <w:r>
        <w:rPr/>
        <w:t xml:space="preserve">Slavnostní otevření skateparku s doprovodným programem plánuje radnice na příznivější období na jaro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261/novy-jicin-dokoncil-areal-pro-akcni-sporty-uzijou-si-skejtaci-kolobezkari-i-bik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2026-08-26T19:52:19+02:00</dcterms:created>
  <dcterms:modified xsi:type="dcterms:W3CDTF">2026-08-26T19:52:19+02:00</dcterms:modified>
</cp:coreProperties>
</file>

<file path=docProps/custom.xml><?xml version="1.0" encoding="utf-8"?>
<Properties xmlns="http://schemas.openxmlformats.org/officeDocument/2006/custom-properties" xmlns:vt="http://schemas.openxmlformats.org/officeDocument/2006/docPropsVTypes"/>
</file>