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Karviné-Fryštátě se rekonstruuje, vylepšení se dočkají i další pobočky</w:t>
      </w:r>
    </w:p>
    <w:p>
      <w:pPr/>
      <w:r>
        <w:rPr/>
        <w:t xml:space="preserve">Díky projektu revitalizace a vybavení objektů knihovny se momentálně rekonstruuje pobočka v Karviné-Fryštátě. Z vnější části budovy se dokončuje nová fasáda a sokly.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“Máme krásné náměstí, v minulém roce jsme zprovoznili tři domy na náměstí, tak by byla škoda, abychom nepokračovali dál ve zkrášlování našeho náměstí. Využili jsme dotace a je tam i nemalý spolupodíl naše statutárního města."</w:t>
      </w:r>
    </w:p>
    <w:p>
      <w:pPr/>
      <w:r>
        <w:rPr/>
        <w:t xml:space="preserve">Pobočka bude změněná také zevnitř.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"Pobočka v Karviné-Fryštátě bude také díky projektu bezbariérová, pořizujeme schodolez a také se rekonstruuje sociální zázemí, bude zde bezbariérové WC pro návštěvníky. Tato pobočka bude také nově interiérově vybavena novým moderním nábytkem a IT technikou."</w:t>
      </w:r>
    </w:p>
    <w:p>
      <w:pPr/>
      <w:r>
        <w:rPr/>
        <w:t xml:space="preserve">Společně s modernizací tohoto objektu dojde i vybavení IT technikou v knihovně v Karviné-Mizerově a Novém Městě.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"Také měníme kamerový systém pro lepší bezpečnost návštěvníků a zaměstnanců knihovny."</w:t>
      </w:r>
    </w:p>
    <w:p>
      <w:pPr/>
      <w:r>
        <w:rPr/>
        <w:t xml:space="preserve">Práce na vylepšení knihovny by měly skončit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263/knihovna-v-karvinefrystate-se-rekonstruuje-vylepseni-se-dockaji-i-dals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2026-06-28T09:59:59+02:00</dcterms:created>
  <dcterms:modified xsi:type="dcterms:W3CDTF">2026-06-28T09:59:59+02:00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